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DDE6" w14:textId="43457559" w:rsidR="005432F1" w:rsidRDefault="005432F1" w:rsidP="5A6A97F3">
      <w:pPr>
        <w:pStyle w:val="NormalWeb"/>
        <w:rPr>
          <w:rFonts w:ascii="Arial" w:hAnsi="Arial" w:cs="Arial"/>
          <w:b/>
          <w:bCs/>
        </w:rPr>
      </w:pPr>
      <w:r>
        <w:rPr>
          <w:rFonts w:ascii="Arial" w:hAnsi="Arial" w:cs="Arial"/>
          <w:b/>
          <w:bCs/>
          <w:noProof/>
        </w:rPr>
        <w:drawing>
          <wp:anchor distT="0" distB="0" distL="114300" distR="114300" simplePos="0" relativeHeight="251658241" behindDoc="1" locked="0" layoutInCell="1" allowOverlap="1" wp14:anchorId="34F5298D" wp14:editId="638D83C8">
            <wp:simplePos x="0" y="0"/>
            <wp:positionH relativeFrom="margin">
              <wp:posOffset>2792730</wp:posOffset>
            </wp:positionH>
            <wp:positionV relativeFrom="paragraph">
              <wp:posOffset>-533400</wp:posOffset>
            </wp:positionV>
            <wp:extent cx="3366233" cy="600075"/>
            <wp:effectExtent l="0" t="0" r="5715"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66233" cy="600075"/>
                    </a:xfrm>
                    <a:prstGeom prst="rect">
                      <a:avLst/>
                    </a:prstGeom>
                  </pic:spPr>
                </pic:pic>
              </a:graphicData>
            </a:graphic>
            <wp14:sizeRelH relativeFrom="margin">
              <wp14:pctWidth>0</wp14:pctWidth>
            </wp14:sizeRelH>
            <wp14:sizeRelV relativeFrom="margin">
              <wp14:pctHeight>0</wp14:pctHeight>
            </wp14:sizeRelV>
          </wp:anchor>
        </w:drawing>
      </w:r>
    </w:p>
    <w:p w14:paraId="4447414E" w14:textId="6E1C4B65" w:rsidR="005432F1" w:rsidRPr="00797E23" w:rsidRDefault="00B03133" w:rsidP="5A6A97F3">
      <w:pPr>
        <w:pStyle w:val="NormalWeb"/>
        <w:rPr>
          <w:rFonts w:ascii="Arial Rounded MT Bold" w:hAnsi="Arial Rounded MT Bold" w:cs="Arial"/>
          <w:color w:val="70A653"/>
          <w:sz w:val="28"/>
          <w:szCs w:val="28"/>
        </w:rPr>
      </w:pPr>
      <w:r>
        <w:rPr>
          <w:rFonts w:ascii="Arial Rounded MT Bold" w:hAnsi="Arial Rounded MT Bold" w:cs="Arial"/>
          <w:color w:val="70A653"/>
          <w:sz w:val="28"/>
          <w:szCs w:val="28"/>
        </w:rPr>
        <w:t>What is</w:t>
      </w:r>
      <w:r w:rsidR="5A6A97F3" w:rsidRPr="00797E23">
        <w:rPr>
          <w:rFonts w:ascii="Arial Rounded MT Bold" w:hAnsi="Arial Rounded MT Bold" w:cs="Arial"/>
          <w:color w:val="70A653"/>
          <w:sz w:val="28"/>
          <w:szCs w:val="28"/>
        </w:rPr>
        <w:t xml:space="preserve"> the IBD Registry</w:t>
      </w:r>
      <w:r>
        <w:rPr>
          <w:rFonts w:ascii="Arial Rounded MT Bold" w:hAnsi="Arial Rounded MT Bold" w:cs="Arial"/>
          <w:color w:val="70A653"/>
          <w:sz w:val="28"/>
          <w:szCs w:val="28"/>
        </w:rPr>
        <w:t>?</w:t>
      </w:r>
    </w:p>
    <w:p w14:paraId="3EA04178" w14:textId="77777777" w:rsidR="006A400D" w:rsidRDefault="006A400D" w:rsidP="006A400D">
      <w:pPr>
        <w:rPr>
          <w:rFonts w:ascii="Arial" w:hAnsi="Arial" w:cs="Arial"/>
        </w:rPr>
      </w:pPr>
      <w:r>
        <w:rPr>
          <w:rFonts w:ascii="Arial" w:hAnsi="Arial" w:cs="Arial"/>
        </w:rPr>
        <w:t xml:space="preserve">The IBD Registry collects health data from NHS hospitals and analyses this information to help improve services for people with inflammatory bowel disease (IBD). It also supports new research into these conditions. </w:t>
      </w:r>
    </w:p>
    <w:p w14:paraId="4DF9EFF9" w14:textId="7E86EB92" w:rsidR="008C1DBA" w:rsidRDefault="006A400D" w:rsidP="006A400D">
      <w:pPr>
        <w:rPr>
          <w:rStyle w:val="normaltextrun"/>
          <w:rFonts w:ascii="Arial" w:hAnsi="Arial" w:cs="Arial"/>
        </w:rPr>
      </w:pPr>
      <w:r>
        <w:rPr>
          <w:rFonts w:ascii="Arial" w:hAnsi="Arial" w:cs="Arial"/>
        </w:rPr>
        <w:t xml:space="preserve">If you have IBD, which includes Crohn’s disease, ulcerative colitis and other forms of IBD, you can join the Registry to agree to your data being used to support this valuable resource. </w:t>
      </w:r>
    </w:p>
    <w:p w14:paraId="0FA903EC" w14:textId="4A7BDAC9" w:rsidR="5A6A97F3" w:rsidRPr="00797E23" w:rsidRDefault="5A6A97F3" w:rsidP="5A6A97F3">
      <w:pPr>
        <w:pStyle w:val="NormalWeb"/>
        <w:rPr>
          <w:rFonts w:ascii="Arial Rounded MT Bold" w:hAnsi="Arial Rounded MT Bold" w:cs="Arial"/>
          <w:color w:val="70A653"/>
          <w:sz w:val="28"/>
          <w:szCs w:val="28"/>
        </w:rPr>
      </w:pPr>
      <w:r w:rsidRPr="00797E23">
        <w:rPr>
          <w:rFonts w:ascii="Arial Rounded MT Bold" w:hAnsi="Arial Rounded MT Bold" w:cs="Arial"/>
          <w:color w:val="70A653"/>
          <w:sz w:val="28"/>
          <w:szCs w:val="28"/>
        </w:rPr>
        <w:t xml:space="preserve">What data do </w:t>
      </w:r>
      <w:r w:rsidR="003C23D8" w:rsidRPr="00797E23">
        <w:rPr>
          <w:rFonts w:ascii="Arial Rounded MT Bold" w:hAnsi="Arial Rounded MT Bold" w:cs="Arial"/>
          <w:color w:val="70A653"/>
          <w:sz w:val="28"/>
          <w:szCs w:val="28"/>
        </w:rPr>
        <w:t>you</w:t>
      </w:r>
      <w:r w:rsidRPr="00797E23">
        <w:rPr>
          <w:rFonts w:ascii="Arial Rounded MT Bold" w:hAnsi="Arial Rounded MT Bold" w:cs="Arial"/>
          <w:color w:val="70A653"/>
          <w:sz w:val="28"/>
          <w:szCs w:val="28"/>
        </w:rPr>
        <w:t xml:space="preserve"> collect?</w:t>
      </w:r>
    </w:p>
    <w:p w14:paraId="77BECA57" w14:textId="0AD3471F" w:rsidR="5A6A97F3" w:rsidRPr="00E54E7A" w:rsidRDefault="005821EC" w:rsidP="5A6A97F3">
      <w:pPr>
        <w:pStyle w:val="NormalWeb"/>
        <w:rPr>
          <w:rFonts w:ascii="Arial" w:hAnsi="Arial" w:cs="Arial"/>
          <w:sz w:val="22"/>
          <w:szCs w:val="22"/>
        </w:rPr>
      </w:pPr>
      <w:r w:rsidRPr="00D642E6">
        <w:rPr>
          <w:rFonts w:ascii="Arial" w:hAnsi="Arial" w:cs="Arial"/>
          <w:sz w:val="22"/>
          <w:szCs w:val="22"/>
        </w:rPr>
        <w:t xml:space="preserve">We </w:t>
      </w:r>
      <w:r>
        <w:rPr>
          <w:rFonts w:ascii="Arial" w:hAnsi="Arial" w:cs="Arial"/>
          <w:sz w:val="22"/>
          <w:szCs w:val="22"/>
        </w:rPr>
        <w:t xml:space="preserve">can </w:t>
      </w:r>
      <w:r w:rsidRPr="00D642E6">
        <w:rPr>
          <w:rFonts w:ascii="Arial" w:hAnsi="Arial" w:cs="Arial"/>
          <w:sz w:val="22"/>
          <w:szCs w:val="22"/>
        </w:rPr>
        <w:t>collect information</w:t>
      </w:r>
      <w:r w:rsidR="002859AA">
        <w:rPr>
          <w:rFonts w:ascii="Arial" w:hAnsi="Arial" w:cs="Arial"/>
          <w:sz w:val="22"/>
          <w:szCs w:val="22"/>
        </w:rPr>
        <w:t xml:space="preserve"> about your diagnosis and treatment</w:t>
      </w:r>
      <w:r>
        <w:rPr>
          <w:rFonts w:ascii="Arial" w:hAnsi="Arial" w:cs="Arial"/>
          <w:sz w:val="22"/>
          <w:szCs w:val="22"/>
        </w:rPr>
        <w:t xml:space="preserve"> from your hospital IBD team, and from</w:t>
      </w:r>
      <w:r w:rsidRPr="00D642E6">
        <w:rPr>
          <w:rFonts w:ascii="Arial" w:hAnsi="Arial" w:cs="Arial"/>
          <w:sz w:val="22"/>
          <w:szCs w:val="22"/>
        </w:rPr>
        <w:t xml:space="preserve"> you directly</w:t>
      </w:r>
      <w:r>
        <w:rPr>
          <w:rFonts w:ascii="Arial" w:hAnsi="Arial" w:cs="Arial"/>
          <w:sz w:val="22"/>
          <w:szCs w:val="22"/>
        </w:rPr>
        <w:t xml:space="preserve">. For example, we might ask you to complete an online survey once or twice a year. </w:t>
      </w:r>
      <w:r w:rsidR="5A6A97F3" w:rsidRPr="5A6A97F3">
        <w:rPr>
          <w:rFonts w:ascii="Arial" w:hAnsi="Arial" w:cs="Arial"/>
          <w:sz w:val="22"/>
          <w:szCs w:val="22"/>
        </w:rPr>
        <w:t>To sign up to the Registry, you will need to provide some personal details including your</w:t>
      </w:r>
      <w:r w:rsidR="007733ED">
        <w:rPr>
          <w:rFonts w:ascii="Arial" w:hAnsi="Arial" w:cs="Arial"/>
          <w:sz w:val="22"/>
          <w:szCs w:val="22"/>
        </w:rPr>
        <w:t xml:space="preserve"> </w:t>
      </w:r>
      <w:r w:rsidR="5A6A97F3" w:rsidRPr="5A6A97F3">
        <w:rPr>
          <w:rFonts w:ascii="Arial" w:hAnsi="Arial" w:cs="Arial"/>
          <w:sz w:val="22"/>
          <w:szCs w:val="22"/>
        </w:rPr>
        <w:t>name</w:t>
      </w:r>
      <w:r w:rsidR="007733ED">
        <w:rPr>
          <w:rFonts w:ascii="Arial" w:hAnsi="Arial" w:cs="Arial"/>
          <w:sz w:val="22"/>
          <w:szCs w:val="22"/>
        </w:rPr>
        <w:t xml:space="preserve">, </w:t>
      </w:r>
      <w:r w:rsidR="5A6A97F3" w:rsidRPr="5A6A97F3">
        <w:rPr>
          <w:rFonts w:ascii="Arial" w:hAnsi="Arial" w:cs="Arial"/>
          <w:sz w:val="22"/>
          <w:szCs w:val="22"/>
        </w:rPr>
        <w:t>NHS number</w:t>
      </w:r>
      <w:r w:rsidR="007733ED">
        <w:rPr>
          <w:rFonts w:ascii="Arial" w:hAnsi="Arial" w:cs="Arial"/>
          <w:sz w:val="22"/>
          <w:szCs w:val="22"/>
        </w:rPr>
        <w:t xml:space="preserve"> and </w:t>
      </w:r>
      <w:r w:rsidR="5A6A97F3" w:rsidRPr="5A6A97F3">
        <w:rPr>
          <w:rFonts w:ascii="Arial" w:hAnsi="Arial" w:cs="Arial"/>
          <w:sz w:val="22"/>
          <w:szCs w:val="22"/>
        </w:rPr>
        <w:t>date of birth</w:t>
      </w:r>
      <w:r w:rsidR="007733ED">
        <w:rPr>
          <w:rFonts w:ascii="Arial" w:hAnsi="Arial" w:cs="Arial"/>
          <w:sz w:val="22"/>
          <w:szCs w:val="22"/>
        </w:rPr>
        <w:t>.</w:t>
      </w:r>
      <w:r w:rsidR="00AE5B6E">
        <w:rPr>
          <w:rFonts w:ascii="Arial" w:hAnsi="Arial" w:cs="Arial"/>
          <w:sz w:val="22"/>
          <w:szCs w:val="22"/>
        </w:rPr>
        <w:t xml:space="preserve"> </w:t>
      </w:r>
      <w:r w:rsidR="5A6A97F3" w:rsidRPr="5A6A97F3">
        <w:rPr>
          <w:rFonts w:ascii="Arial" w:hAnsi="Arial" w:cs="Arial"/>
          <w:sz w:val="22"/>
          <w:szCs w:val="22"/>
        </w:rPr>
        <w:t xml:space="preserve">This is so </w:t>
      </w:r>
      <w:r w:rsidR="007733ED">
        <w:rPr>
          <w:rFonts w:ascii="Arial" w:hAnsi="Arial" w:cs="Arial"/>
          <w:sz w:val="22"/>
          <w:szCs w:val="22"/>
        </w:rPr>
        <w:t xml:space="preserve">we can </w:t>
      </w:r>
      <w:r w:rsidR="00021735">
        <w:rPr>
          <w:rFonts w:ascii="Arial" w:hAnsi="Arial" w:cs="Arial"/>
          <w:sz w:val="22"/>
          <w:szCs w:val="22"/>
        </w:rPr>
        <w:t xml:space="preserve">make </w:t>
      </w:r>
      <w:r w:rsidR="007733ED" w:rsidRPr="007733ED">
        <w:rPr>
          <w:rFonts w:ascii="Arial" w:hAnsi="Arial" w:cs="Arial"/>
          <w:sz w:val="22"/>
          <w:szCs w:val="22"/>
        </w:rPr>
        <w:t xml:space="preserve">sure you are eligible to join the </w:t>
      </w:r>
      <w:r w:rsidR="007733ED">
        <w:rPr>
          <w:rFonts w:ascii="Arial" w:hAnsi="Arial" w:cs="Arial"/>
          <w:sz w:val="22"/>
          <w:szCs w:val="22"/>
        </w:rPr>
        <w:t>R</w:t>
      </w:r>
      <w:r w:rsidR="007733ED" w:rsidRPr="007733ED">
        <w:rPr>
          <w:rFonts w:ascii="Arial" w:hAnsi="Arial" w:cs="Arial"/>
          <w:sz w:val="22"/>
          <w:szCs w:val="22"/>
        </w:rPr>
        <w:t>egistry</w:t>
      </w:r>
      <w:r w:rsidR="007733ED">
        <w:rPr>
          <w:rFonts w:ascii="Arial" w:hAnsi="Arial" w:cs="Arial"/>
          <w:sz w:val="22"/>
          <w:szCs w:val="22"/>
        </w:rPr>
        <w:t>, and</w:t>
      </w:r>
      <w:r w:rsidR="5A6A97F3" w:rsidRPr="5A6A97F3">
        <w:rPr>
          <w:rFonts w:ascii="Arial" w:hAnsi="Arial" w:cs="Arial"/>
          <w:sz w:val="22"/>
          <w:szCs w:val="22"/>
        </w:rPr>
        <w:t xml:space="preserve"> your hospital can identify you before sharing any data with us. We will ask </w:t>
      </w:r>
      <w:r w:rsidR="001C7286">
        <w:rPr>
          <w:rFonts w:ascii="Arial" w:hAnsi="Arial" w:cs="Arial"/>
          <w:sz w:val="22"/>
          <w:szCs w:val="22"/>
        </w:rPr>
        <w:t>what</w:t>
      </w:r>
      <w:r w:rsidR="00DC795B">
        <w:rPr>
          <w:rFonts w:ascii="Arial" w:hAnsi="Arial" w:cs="Arial"/>
          <w:sz w:val="22"/>
          <w:szCs w:val="22"/>
        </w:rPr>
        <w:t xml:space="preserve"> type of </w:t>
      </w:r>
      <w:r w:rsidR="5A6A97F3" w:rsidRPr="5A6A97F3">
        <w:rPr>
          <w:rFonts w:ascii="Arial" w:hAnsi="Arial" w:cs="Arial"/>
          <w:sz w:val="22"/>
          <w:szCs w:val="22"/>
        </w:rPr>
        <w:t>IBD</w:t>
      </w:r>
      <w:r w:rsidR="00DC795B">
        <w:rPr>
          <w:rFonts w:ascii="Arial" w:hAnsi="Arial" w:cs="Arial"/>
          <w:sz w:val="22"/>
          <w:szCs w:val="22"/>
        </w:rPr>
        <w:t xml:space="preserve"> you have</w:t>
      </w:r>
      <w:r w:rsidR="5A6A97F3" w:rsidRPr="5A6A97F3">
        <w:rPr>
          <w:rFonts w:ascii="Arial" w:hAnsi="Arial" w:cs="Arial"/>
          <w:sz w:val="22"/>
          <w:szCs w:val="22"/>
        </w:rPr>
        <w:t xml:space="preserve">, and how you would like to be contacted. </w:t>
      </w:r>
    </w:p>
    <w:p w14:paraId="4B0D58FD" w14:textId="2F58911D" w:rsidR="5A6A97F3" w:rsidRPr="00797E23" w:rsidRDefault="5A6A97F3" w:rsidP="5A6A97F3">
      <w:pPr>
        <w:pStyle w:val="NormalWeb"/>
        <w:rPr>
          <w:rFonts w:ascii="Arial Rounded MT Bold" w:hAnsi="Arial Rounded MT Bold" w:cs="Arial"/>
          <w:color w:val="70A653"/>
          <w:sz w:val="28"/>
          <w:szCs w:val="28"/>
        </w:rPr>
      </w:pPr>
      <w:r w:rsidRPr="00797E23">
        <w:rPr>
          <w:rFonts w:ascii="Arial Rounded MT Bold" w:hAnsi="Arial Rounded MT Bold" w:cs="Arial"/>
          <w:color w:val="70A653"/>
          <w:sz w:val="28"/>
          <w:szCs w:val="28"/>
        </w:rPr>
        <w:t xml:space="preserve">How </w:t>
      </w:r>
      <w:r w:rsidR="005821EC" w:rsidRPr="00797E23">
        <w:rPr>
          <w:rFonts w:ascii="Arial Rounded MT Bold" w:hAnsi="Arial Rounded MT Bold" w:cs="Arial"/>
          <w:color w:val="70A653"/>
          <w:sz w:val="28"/>
          <w:szCs w:val="28"/>
        </w:rPr>
        <w:t xml:space="preserve">do </w:t>
      </w:r>
      <w:r w:rsidR="00B46F4E" w:rsidRPr="00797E23">
        <w:rPr>
          <w:rFonts w:ascii="Arial Rounded MT Bold" w:hAnsi="Arial Rounded MT Bold" w:cs="Arial"/>
          <w:color w:val="70A653"/>
          <w:sz w:val="28"/>
          <w:szCs w:val="28"/>
        </w:rPr>
        <w:t>you</w:t>
      </w:r>
      <w:r w:rsidR="005821EC" w:rsidRPr="00797E23">
        <w:rPr>
          <w:rFonts w:ascii="Arial Rounded MT Bold" w:hAnsi="Arial Rounded MT Bold" w:cs="Arial"/>
          <w:color w:val="70A653"/>
          <w:sz w:val="28"/>
          <w:szCs w:val="28"/>
        </w:rPr>
        <w:t xml:space="preserve"> </w:t>
      </w:r>
      <w:r w:rsidR="003C23D8" w:rsidRPr="00797E23">
        <w:rPr>
          <w:rFonts w:ascii="Arial Rounded MT Bold" w:hAnsi="Arial Rounded MT Bold" w:cs="Arial"/>
          <w:color w:val="70A653"/>
          <w:sz w:val="28"/>
          <w:szCs w:val="28"/>
        </w:rPr>
        <w:t xml:space="preserve">use my </w:t>
      </w:r>
      <w:r w:rsidRPr="00797E23">
        <w:rPr>
          <w:rFonts w:ascii="Arial Rounded MT Bold" w:hAnsi="Arial Rounded MT Bold" w:cs="Arial"/>
          <w:color w:val="70A653"/>
          <w:sz w:val="28"/>
          <w:szCs w:val="28"/>
        </w:rPr>
        <w:t>data</w:t>
      </w:r>
      <w:r w:rsidR="003C23D8" w:rsidRPr="00797E23">
        <w:rPr>
          <w:rFonts w:ascii="Arial Rounded MT Bold" w:hAnsi="Arial Rounded MT Bold" w:cs="Arial"/>
          <w:color w:val="70A653"/>
          <w:sz w:val="28"/>
          <w:szCs w:val="28"/>
        </w:rPr>
        <w:t>?</w:t>
      </w:r>
    </w:p>
    <w:p w14:paraId="0E2DBD16" w14:textId="01E9E067" w:rsidR="007A284D" w:rsidRDefault="007A284D" w:rsidP="007A284D">
      <w:pPr>
        <w:rPr>
          <w:rFonts w:ascii="Arial" w:hAnsi="Arial" w:cs="Arial"/>
        </w:rPr>
      </w:pPr>
      <w:bookmarkStart w:id="0" w:name="_Hlk94604300"/>
      <w:r w:rsidRPr="2CCB80D4">
        <w:rPr>
          <w:rFonts w:ascii="Arial" w:hAnsi="Arial" w:cs="Arial"/>
        </w:rPr>
        <w:t xml:space="preserve">When you </w:t>
      </w:r>
      <w:r>
        <w:rPr>
          <w:rFonts w:ascii="Arial" w:hAnsi="Arial" w:cs="Arial"/>
        </w:rPr>
        <w:t>join</w:t>
      </w:r>
      <w:r w:rsidRPr="2CCB80D4">
        <w:rPr>
          <w:rFonts w:ascii="Arial" w:hAnsi="Arial" w:cs="Arial"/>
        </w:rPr>
        <w:t xml:space="preserve"> the IBD Registry, you can tell us how you want us to use your data. Your information will join</w:t>
      </w:r>
      <w:r>
        <w:rPr>
          <w:rFonts w:ascii="Arial" w:hAnsi="Arial" w:cs="Arial"/>
        </w:rPr>
        <w:t xml:space="preserve"> data from</w:t>
      </w:r>
      <w:r w:rsidRPr="2CCB80D4">
        <w:rPr>
          <w:rFonts w:ascii="Arial" w:hAnsi="Arial" w:cs="Arial"/>
        </w:rPr>
        <w:t xml:space="preserve"> thousands of other </w:t>
      </w:r>
      <w:r>
        <w:rPr>
          <w:rFonts w:ascii="Arial" w:hAnsi="Arial" w:cs="Arial"/>
        </w:rPr>
        <w:t>people with IBD</w:t>
      </w:r>
      <w:r w:rsidRPr="2CCB80D4">
        <w:rPr>
          <w:rFonts w:ascii="Arial" w:hAnsi="Arial" w:cs="Arial"/>
        </w:rPr>
        <w:t xml:space="preserve">, which we can analyse to </w:t>
      </w:r>
      <w:r w:rsidR="006307AD">
        <w:rPr>
          <w:rFonts w:ascii="Arial" w:hAnsi="Arial" w:cs="Arial"/>
        </w:rPr>
        <w:t>find out how</w:t>
      </w:r>
      <w:r w:rsidRPr="2CCB80D4">
        <w:rPr>
          <w:rFonts w:ascii="Arial" w:hAnsi="Arial" w:cs="Arial"/>
        </w:rPr>
        <w:t xml:space="preserve"> treatment and care for people with IBD</w:t>
      </w:r>
      <w:r w:rsidR="006307AD">
        <w:rPr>
          <w:rFonts w:ascii="Arial" w:hAnsi="Arial" w:cs="Arial"/>
        </w:rPr>
        <w:t xml:space="preserve"> could be improved</w:t>
      </w:r>
      <w:r w:rsidRPr="2CCB80D4">
        <w:rPr>
          <w:rFonts w:ascii="Arial" w:hAnsi="Arial" w:cs="Arial"/>
        </w:rPr>
        <w:t xml:space="preserve">. You will also have the option to agree to your data being used for research, and </w:t>
      </w:r>
      <w:r w:rsidR="00B15818">
        <w:rPr>
          <w:rFonts w:ascii="Arial" w:hAnsi="Arial" w:cs="Arial"/>
        </w:rPr>
        <w:t>to tell us</w:t>
      </w:r>
      <w:r w:rsidRPr="2CCB80D4">
        <w:rPr>
          <w:rFonts w:ascii="Arial" w:hAnsi="Arial" w:cs="Arial"/>
        </w:rPr>
        <w:t xml:space="preserve"> if you want to be contacted about new studies</w:t>
      </w:r>
      <w:r w:rsidR="00772FCE">
        <w:rPr>
          <w:rFonts w:ascii="Arial" w:hAnsi="Arial" w:cs="Arial"/>
        </w:rPr>
        <w:t xml:space="preserve"> that are relevant to you and you may want to take part in</w:t>
      </w:r>
      <w:r w:rsidRPr="2CCB80D4">
        <w:rPr>
          <w:rFonts w:ascii="Arial" w:hAnsi="Arial" w:cs="Arial"/>
        </w:rPr>
        <w:t>.</w:t>
      </w:r>
      <w:r w:rsidRPr="2CCB80D4">
        <w:rPr>
          <w:rFonts w:ascii="Arial" w:eastAsiaTheme="minorEastAsia" w:hAnsi="Arial" w:cs="Arial"/>
        </w:rPr>
        <w:t xml:space="preserve"> </w:t>
      </w:r>
      <w:bookmarkEnd w:id="0"/>
      <w:r w:rsidRPr="2CCB80D4">
        <w:rPr>
          <w:rStyle w:val="normaltextrun"/>
          <w:rFonts w:ascii="Arial" w:hAnsi="Arial" w:cs="Arial"/>
        </w:rPr>
        <w:t>This can make it easier for researchers to recruit the participants they need.</w:t>
      </w:r>
      <w:r w:rsidRPr="2CCB80D4">
        <w:rPr>
          <w:rStyle w:val="eop"/>
          <w:rFonts w:ascii="Arial" w:hAnsi="Arial" w:cs="Arial"/>
        </w:rPr>
        <w:t> </w:t>
      </w:r>
    </w:p>
    <w:p w14:paraId="24A69B84" w14:textId="45112DE6" w:rsidR="009A5EC4" w:rsidRPr="00797E23" w:rsidRDefault="5A6A97F3" w:rsidP="00D33776">
      <w:pPr>
        <w:rPr>
          <w:rFonts w:ascii="Arial Rounded MT Bold" w:hAnsi="Arial Rounded MT Bold" w:cs="Arial"/>
          <w:color w:val="70A653"/>
          <w:sz w:val="28"/>
          <w:szCs w:val="28"/>
        </w:rPr>
      </w:pPr>
      <w:r w:rsidRPr="00797E23">
        <w:rPr>
          <w:rFonts w:ascii="Arial Rounded MT Bold" w:hAnsi="Arial Rounded MT Bold" w:cs="Arial"/>
          <w:color w:val="70A653"/>
          <w:sz w:val="28"/>
          <w:szCs w:val="28"/>
        </w:rPr>
        <w:t xml:space="preserve">Is </w:t>
      </w:r>
      <w:r w:rsidR="003C23D8" w:rsidRPr="00797E23">
        <w:rPr>
          <w:rFonts w:ascii="Arial Rounded MT Bold" w:hAnsi="Arial Rounded MT Bold" w:cs="Arial"/>
          <w:color w:val="70A653"/>
          <w:sz w:val="28"/>
          <w:szCs w:val="28"/>
        </w:rPr>
        <w:t>my</w:t>
      </w:r>
      <w:r w:rsidRPr="00797E23">
        <w:rPr>
          <w:rFonts w:ascii="Arial Rounded MT Bold" w:hAnsi="Arial Rounded MT Bold" w:cs="Arial"/>
          <w:color w:val="70A653"/>
          <w:sz w:val="28"/>
          <w:szCs w:val="28"/>
        </w:rPr>
        <w:t xml:space="preserve"> data safe?</w:t>
      </w:r>
    </w:p>
    <w:p w14:paraId="1EFB677D" w14:textId="77777777" w:rsidR="00356FE4" w:rsidRDefault="00356FE4" w:rsidP="00356FE4">
      <w:pPr>
        <w:rPr>
          <w:rFonts w:ascii="Arial" w:hAnsi="Arial" w:cs="Arial"/>
        </w:rPr>
      </w:pPr>
      <w:r w:rsidRPr="2CCB80D4">
        <w:rPr>
          <w:rFonts w:ascii="Arial" w:hAnsi="Arial" w:cs="Arial"/>
        </w:rPr>
        <w:t xml:space="preserve">We meet strict NHS requirements for data security and ensure that any data about you is transferred to us </w:t>
      </w:r>
      <w:r>
        <w:rPr>
          <w:rFonts w:ascii="Arial" w:hAnsi="Arial" w:cs="Arial"/>
        </w:rPr>
        <w:t>safely</w:t>
      </w:r>
      <w:r w:rsidRPr="2CCB80D4">
        <w:rPr>
          <w:rFonts w:ascii="Arial" w:hAnsi="Arial" w:cs="Arial"/>
        </w:rPr>
        <w:t xml:space="preserve">. It is then held within </w:t>
      </w:r>
      <w:r>
        <w:rPr>
          <w:rFonts w:ascii="Arial" w:hAnsi="Arial" w:cs="Arial"/>
        </w:rPr>
        <w:t>secure</w:t>
      </w:r>
      <w:r w:rsidRPr="2CCB80D4">
        <w:rPr>
          <w:rFonts w:ascii="Arial" w:hAnsi="Arial" w:cs="Arial"/>
        </w:rPr>
        <w:t xml:space="preserve"> electronic databases.</w:t>
      </w:r>
    </w:p>
    <w:p w14:paraId="2DBDDF95" w14:textId="09F161B8" w:rsidR="00356FE4" w:rsidRDefault="00356FE4" w:rsidP="00356FE4">
      <w:pPr>
        <w:rPr>
          <w:rFonts w:ascii="Arial" w:hAnsi="Arial" w:cs="Arial"/>
        </w:rPr>
      </w:pPr>
      <w:r w:rsidRPr="5A6A97F3">
        <w:rPr>
          <w:rFonts w:ascii="Arial" w:hAnsi="Arial" w:cs="Arial"/>
        </w:rPr>
        <w:t xml:space="preserve">The data we hold is de-identified before </w:t>
      </w:r>
      <w:r>
        <w:rPr>
          <w:rFonts w:ascii="Arial" w:hAnsi="Arial" w:cs="Arial"/>
        </w:rPr>
        <w:t xml:space="preserve">any </w:t>
      </w:r>
      <w:r w:rsidRPr="5A6A97F3">
        <w:rPr>
          <w:rFonts w:ascii="Arial" w:hAnsi="Arial" w:cs="Arial"/>
        </w:rPr>
        <w:t xml:space="preserve">analysis or research can take place. This means we remove data which could identify you, such as your name or NHS number, and replace it with </w:t>
      </w:r>
      <w:r w:rsidR="00414D92">
        <w:rPr>
          <w:rFonts w:ascii="Arial" w:hAnsi="Arial" w:cs="Arial"/>
        </w:rPr>
        <w:t>codes</w:t>
      </w:r>
      <w:r w:rsidRPr="5A6A97F3">
        <w:rPr>
          <w:rFonts w:ascii="Arial" w:hAnsi="Arial" w:cs="Arial"/>
        </w:rPr>
        <w:t>. This helps to protect your identity.</w:t>
      </w:r>
    </w:p>
    <w:p w14:paraId="38344B50" w14:textId="01DEB88C" w:rsidR="00AD18AF" w:rsidRDefault="007A5CA4" w:rsidP="001F31E4">
      <w:pPr>
        <w:rPr>
          <w:rFonts w:ascii="Arial" w:hAnsi="Arial" w:cs="Arial"/>
        </w:rPr>
      </w:pPr>
      <w:r w:rsidRPr="00797E23">
        <w:rPr>
          <w:rFonts w:ascii="Arial" w:hAnsi="Arial" w:cs="Arial"/>
          <w:noProof/>
        </w:rPr>
        <mc:AlternateContent>
          <mc:Choice Requires="wps">
            <w:drawing>
              <wp:anchor distT="45720" distB="45720" distL="114300" distR="114300" simplePos="0" relativeHeight="251658242" behindDoc="0" locked="0" layoutInCell="1" allowOverlap="1" wp14:anchorId="1E2ED6E1" wp14:editId="73A78373">
                <wp:simplePos x="0" y="0"/>
                <wp:positionH relativeFrom="margin">
                  <wp:posOffset>16510</wp:posOffset>
                </wp:positionH>
                <wp:positionV relativeFrom="paragraph">
                  <wp:posOffset>481965</wp:posOffset>
                </wp:positionV>
                <wp:extent cx="5715000" cy="189230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92300"/>
                        </a:xfrm>
                        <a:prstGeom prst="rect">
                          <a:avLst/>
                        </a:prstGeom>
                        <a:noFill/>
                        <a:ln w="9525">
                          <a:noFill/>
                          <a:miter lim="800000"/>
                          <a:headEnd/>
                          <a:tailEnd/>
                        </a:ln>
                      </wps:spPr>
                      <wps:txbx>
                        <w:txbxContent>
                          <w:p w14:paraId="68F04EBB" w14:textId="6A633806" w:rsidR="00797E23" w:rsidRPr="001949AD" w:rsidRDefault="00797E23" w:rsidP="00797E23">
                            <w:pPr>
                              <w:pStyle w:val="NormalWeb"/>
                              <w:rPr>
                                <w:rFonts w:ascii="Arial Rounded MT Bold" w:hAnsi="Arial Rounded MT Bold" w:cs="Arial"/>
                                <w:color w:val="FFFFFF" w:themeColor="background1"/>
                                <w:sz w:val="28"/>
                                <w:szCs w:val="28"/>
                              </w:rPr>
                            </w:pPr>
                            <w:r w:rsidRPr="001949AD">
                              <w:rPr>
                                <w:rFonts w:ascii="Arial Rounded MT Bold" w:hAnsi="Arial Rounded MT Bold" w:cs="Arial"/>
                                <w:color w:val="FFFFFF" w:themeColor="background1"/>
                                <w:sz w:val="28"/>
                                <w:szCs w:val="28"/>
                              </w:rPr>
                              <w:t>How do I sign up?</w:t>
                            </w:r>
                          </w:p>
                          <w:p w14:paraId="1B48088A" w14:textId="77777777" w:rsidR="003A7DB0" w:rsidRPr="001949AD" w:rsidRDefault="00C20EB3" w:rsidP="00797E23">
                            <w:pPr>
                              <w:pStyle w:val="paragraph"/>
                              <w:spacing w:before="0" w:beforeAutospacing="0" w:after="0" w:afterAutospacing="0"/>
                              <w:textAlignment w:val="baseline"/>
                              <w:rPr>
                                <w:rStyle w:val="eop"/>
                                <w:rFonts w:ascii="Arial" w:hAnsi="Arial" w:cs="Arial"/>
                                <w:color w:val="FFFFFF" w:themeColor="background1"/>
                              </w:rPr>
                            </w:pPr>
                            <w:r w:rsidRPr="001949AD">
                              <w:rPr>
                                <w:rFonts w:ascii="Arial" w:hAnsi="Arial" w:cs="Arial"/>
                                <w:color w:val="FFFFFF" w:themeColor="background1"/>
                              </w:rPr>
                              <w:t>To</w:t>
                            </w:r>
                            <w:r w:rsidR="00797E23" w:rsidRPr="001949AD">
                              <w:rPr>
                                <w:rFonts w:ascii="Arial" w:hAnsi="Arial" w:cs="Arial"/>
                                <w:color w:val="FFFFFF" w:themeColor="background1"/>
                              </w:rPr>
                              <w:t xml:space="preserve"> </w:t>
                            </w:r>
                            <w:r w:rsidR="004C32C3" w:rsidRPr="001949AD">
                              <w:rPr>
                                <w:rFonts w:ascii="Arial" w:hAnsi="Arial" w:cs="Arial"/>
                                <w:color w:val="FFFFFF" w:themeColor="background1"/>
                              </w:rPr>
                              <w:t xml:space="preserve">find out more and </w:t>
                            </w:r>
                            <w:r w:rsidR="00797E23" w:rsidRPr="001949AD">
                              <w:rPr>
                                <w:rFonts w:ascii="Arial" w:hAnsi="Arial" w:cs="Arial"/>
                                <w:color w:val="FFFFFF" w:themeColor="background1"/>
                              </w:rPr>
                              <w:t>join the IBD Registry online</w:t>
                            </w:r>
                            <w:r w:rsidRPr="001949AD">
                              <w:rPr>
                                <w:rFonts w:ascii="Arial" w:hAnsi="Arial" w:cs="Arial"/>
                                <w:color w:val="FFFFFF" w:themeColor="background1"/>
                              </w:rPr>
                              <w:t>, visit</w:t>
                            </w:r>
                            <w:r w:rsidR="00797E23" w:rsidRPr="001949AD">
                              <w:rPr>
                                <w:rFonts w:ascii="Arial" w:hAnsi="Arial" w:cs="Arial"/>
                                <w:color w:val="FFFFFF" w:themeColor="background1"/>
                              </w:rPr>
                              <w:t xml:space="preserve"> </w:t>
                            </w:r>
                            <w:r w:rsidR="007E28DA" w:rsidRPr="001949AD">
                              <w:rPr>
                                <w:rFonts w:ascii="Arial" w:hAnsi="Arial" w:cs="Arial"/>
                                <w:color w:val="FFFFFF" w:themeColor="background1"/>
                              </w:rPr>
                              <w:br/>
                            </w:r>
                            <w:r w:rsidR="00797E23" w:rsidRPr="001949AD">
                              <w:rPr>
                                <w:rFonts w:ascii="Arial" w:hAnsi="Arial" w:cs="Arial"/>
                                <w:b/>
                                <w:bCs/>
                                <w:color w:val="FFFFFF" w:themeColor="background1"/>
                              </w:rPr>
                              <w:t>ibdregistry.org.uk/join</w:t>
                            </w:r>
                            <w:r w:rsidR="00797E23" w:rsidRPr="001949AD">
                              <w:rPr>
                                <w:rFonts w:ascii="Arial" w:hAnsi="Arial" w:cs="Arial"/>
                                <w:color w:val="FFFFFF" w:themeColor="background1"/>
                              </w:rPr>
                              <w:t xml:space="preserve"> </w:t>
                            </w:r>
                            <w:r w:rsidR="00797E23" w:rsidRPr="001949AD">
                              <w:rPr>
                                <w:rStyle w:val="normaltextrun"/>
                                <w:rFonts w:ascii="Arial" w:hAnsi="Arial" w:cs="Arial"/>
                                <w:color w:val="FFFFFF" w:themeColor="background1"/>
                              </w:rPr>
                              <w:t xml:space="preserve">or scan the QR code using your </w:t>
                            </w:r>
                            <w:r w:rsidR="007E28DA" w:rsidRPr="001949AD">
                              <w:rPr>
                                <w:rStyle w:val="normaltextrun"/>
                                <w:rFonts w:ascii="Arial" w:hAnsi="Arial" w:cs="Arial"/>
                                <w:color w:val="FFFFFF" w:themeColor="background1"/>
                              </w:rPr>
                              <w:br/>
                            </w:r>
                            <w:r w:rsidR="00797E23" w:rsidRPr="001949AD">
                              <w:rPr>
                                <w:rStyle w:val="normaltextrun"/>
                                <w:rFonts w:ascii="Arial" w:hAnsi="Arial" w:cs="Arial"/>
                                <w:color w:val="FFFFFF" w:themeColor="background1"/>
                              </w:rPr>
                              <w:t>smartphone.</w:t>
                            </w:r>
                            <w:r w:rsidR="00797E23" w:rsidRPr="001949AD">
                              <w:rPr>
                                <w:rStyle w:val="eop"/>
                                <w:rFonts w:ascii="Arial" w:hAnsi="Arial" w:cs="Arial"/>
                                <w:color w:val="FFFFFF" w:themeColor="background1"/>
                              </w:rPr>
                              <w:t> </w:t>
                            </w:r>
                          </w:p>
                          <w:p w14:paraId="7C7F9313" w14:textId="77777777" w:rsidR="003A7DB0" w:rsidRPr="001949AD" w:rsidRDefault="003A7DB0" w:rsidP="00797E23">
                            <w:pPr>
                              <w:pStyle w:val="paragraph"/>
                              <w:spacing w:before="0" w:beforeAutospacing="0" w:after="0" w:afterAutospacing="0"/>
                              <w:textAlignment w:val="baseline"/>
                              <w:rPr>
                                <w:rStyle w:val="eop"/>
                                <w:rFonts w:ascii="Arial" w:hAnsi="Arial" w:cs="Arial"/>
                                <w:color w:val="FFFFFF" w:themeColor="background1"/>
                              </w:rPr>
                            </w:pPr>
                          </w:p>
                          <w:p w14:paraId="317D291E" w14:textId="77777777" w:rsidR="007F4CA9" w:rsidRPr="001949AD" w:rsidRDefault="00C20EB3" w:rsidP="003A7DB0">
                            <w:pPr>
                              <w:pStyle w:val="paragraph"/>
                              <w:spacing w:before="0" w:beforeAutospacing="0" w:after="0" w:afterAutospacing="0"/>
                              <w:textAlignment w:val="baseline"/>
                              <w:rPr>
                                <w:rStyle w:val="eop"/>
                                <w:rFonts w:ascii="Arial" w:hAnsi="Arial" w:cs="Arial"/>
                                <w:color w:val="FFFFFF" w:themeColor="background1"/>
                              </w:rPr>
                            </w:pPr>
                            <w:r w:rsidRPr="001949AD">
                              <w:rPr>
                                <w:rStyle w:val="eop"/>
                                <w:rFonts w:ascii="Arial" w:hAnsi="Arial" w:cs="Arial"/>
                                <w:color w:val="FFFFFF" w:themeColor="background1"/>
                              </w:rPr>
                              <w:t xml:space="preserve">Joining online </w:t>
                            </w:r>
                            <w:r w:rsidR="00D20446" w:rsidRPr="001949AD">
                              <w:rPr>
                                <w:rStyle w:val="eop"/>
                                <w:rFonts w:ascii="Arial" w:hAnsi="Arial" w:cs="Arial"/>
                                <w:color w:val="FFFFFF" w:themeColor="background1"/>
                              </w:rPr>
                              <w:t>h</w:t>
                            </w:r>
                            <w:r w:rsidRPr="001949AD">
                              <w:rPr>
                                <w:rStyle w:val="eop"/>
                                <w:rFonts w:ascii="Arial" w:hAnsi="Arial" w:cs="Arial"/>
                                <w:color w:val="FFFFFF" w:themeColor="background1"/>
                              </w:rPr>
                              <w:t>elps us keep costs down</w:t>
                            </w:r>
                            <w:r w:rsidR="00D20446" w:rsidRPr="001949AD">
                              <w:rPr>
                                <w:rStyle w:val="eop"/>
                                <w:rFonts w:ascii="Arial" w:hAnsi="Arial" w:cs="Arial"/>
                                <w:color w:val="FFFFFF" w:themeColor="background1"/>
                              </w:rPr>
                              <w:t>, but</w:t>
                            </w:r>
                            <w:r w:rsidRPr="001949AD">
                              <w:rPr>
                                <w:rStyle w:val="eop"/>
                                <w:rFonts w:ascii="Arial" w:hAnsi="Arial" w:cs="Arial"/>
                                <w:color w:val="FFFFFF" w:themeColor="background1"/>
                              </w:rPr>
                              <w:t xml:space="preserve"> if </w:t>
                            </w:r>
                            <w:r w:rsidR="007E28DA" w:rsidRPr="001949AD">
                              <w:rPr>
                                <w:rStyle w:val="eop"/>
                                <w:rFonts w:ascii="Arial" w:hAnsi="Arial" w:cs="Arial"/>
                                <w:color w:val="FFFFFF" w:themeColor="background1"/>
                              </w:rPr>
                              <w:br/>
                            </w:r>
                            <w:r w:rsidRPr="001949AD">
                              <w:rPr>
                                <w:rStyle w:val="eop"/>
                                <w:rFonts w:ascii="Arial" w:hAnsi="Arial" w:cs="Arial"/>
                                <w:color w:val="FFFFFF" w:themeColor="background1"/>
                              </w:rPr>
                              <w:t xml:space="preserve">you </w:t>
                            </w:r>
                            <w:r w:rsidR="00D43AEF" w:rsidRPr="001949AD">
                              <w:rPr>
                                <w:rStyle w:val="eop"/>
                                <w:rFonts w:ascii="Arial" w:hAnsi="Arial" w:cs="Arial"/>
                                <w:color w:val="FFFFFF" w:themeColor="background1"/>
                              </w:rPr>
                              <w:t>cannot</w:t>
                            </w:r>
                            <w:r w:rsidRPr="001949AD">
                              <w:rPr>
                                <w:rStyle w:val="eop"/>
                                <w:rFonts w:ascii="Arial" w:hAnsi="Arial" w:cs="Arial"/>
                                <w:color w:val="FFFFFF" w:themeColor="background1"/>
                              </w:rPr>
                              <w:t xml:space="preserve"> access the internet you can contact us to</w:t>
                            </w:r>
                            <w:r w:rsidR="007F4CA9" w:rsidRPr="001949AD">
                              <w:rPr>
                                <w:rStyle w:val="eop"/>
                                <w:rFonts w:ascii="Arial" w:hAnsi="Arial" w:cs="Arial"/>
                                <w:color w:val="FFFFFF" w:themeColor="background1"/>
                              </w:rPr>
                              <w:t xml:space="preserve"> </w:t>
                            </w:r>
                            <w:r w:rsidRPr="001949AD">
                              <w:rPr>
                                <w:rStyle w:val="eop"/>
                                <w:rFonts w:ascii="Arial" w:hAnsi="Arial" w:cs="Arial"/>
                                <w:color w:val="FFFFFF" w:themeColor="background1"/>
                              </w:rPr>
                              <w:t xml:space="preserve">request </w:t>
                            </w:r>
                          </w:p>
                          <w:p w14:paraId="78CC62D5" w14:textId="77777777" w:rsidR="007F4CA9" w:rsidRPr="001949AD" w:rsidRDefault="00C20EB3" w:rsidP="003A7DB0">
                            <w:pPr>
                              <w:pStyle w:val="paragraph"/>
                              <w:spacing w:before="0" w:beforeAutospacing="0" w:after="0" w:afterAutospacing="0"/>
                              <w:textAlignment w:val="baseline"/>
                              <w:rPr>
                                <w:rFonts w:ascii="Arial" w:hAnsi="Arial" w:cs="Arial"/>
                                <w:color w:val="FFFFFF" w:themeColor="background1"/>
                              </w:rPr>
                            </w:pPr>
                            <w:r w:rsidRPr="001949AD">
                              <w:rPr>
                                <w:rStyle w:val="eop"/>
                                <w:rFonts w:ascii="Arial" w:hAnsi="Arial" w:cs="Arial"/>
                                <w:color w:val="FFFFFF" w:themeColor="background1"/>
                              </w:rPr>
                              <w:t>a paper form.</w:t>
                            </w:r>
                            <w:r w:rsidR="003A7DB0" w:rsidRPr="001949AD">
                              <w:rPr>
                                <w:rStyle w:val="eop"/>
                                <w:rFonts w:ascii="Arial" w:hAnsi="Arial" w:cs="Arial"/>
                                <w:color w:val="FFFFFF" w:themeColor="background1"/>
                              </w:rPr>
                              <w:t xml:space="preserve"> </w:t>
                            </w:r>
                            <w:r w:rsidR="00797E23" w:rsidRPr="001949AD">
                              <w:rPr>
                                <w:rFonts w:ascii="Arial" w:hAnsi="Arial" w:cs="Arial"/>
                                <w:color w:val="FFFFFF" w:themeColor="background1"/>
                              </w:rPr>
                              <w:t xml:space="preserve">Joining the IBD Registry is entirely voluntary, </w:t>
                            </w:r>
                          </w:p>
                          <w:p w14:paraId="0B8031AC" w14:textId="4DF4879B" w:rsidR="00797E23" w:rsidRPr="001949AD" w:rsidRDefault="00797E23" w:rsidP="003A7DB0">
                            <w:pPr>
                              <w:pStyle w:val="paragraph"/>
                              <w:spacing w:before="0" w:beforeAutospacing="0" w:after="0" w:afterAutospacing="0"/>
                              <w:textAlignment w:val="baseline"/>
                              <w:rPr>
                                <w:rFonts w:ascii="Arial" w:hAnsi="Arial" w:cs="Arial"/>
                                <w:color w:val="FFFFFF" w:themeColor="background1"/>
                              </w:rPr>
                            </w:pPr>
                            <w:r w:rsidRPr="001949AD">
                              <w:rPr>
                                <w:rFonts w:ascii="Arial" w:hAnsi="Arial" w:cs="Arial"/>
                                <w:color w:val="FFFFFF" w:themeColor="background1"/>
                              </w:rPr>
                              <w:t>and you can change yo</w:t>
                            </w:r>
                            <w:r w:rsidR="003A7DB0" w:rsidRPr="001949AD">
                              <w:rPr>
                                <w:rFonts w:ascii="Arial" w:hAnsi="Arial" w:cs="Arial"/>
                                <w:color w:val="FFFFFF" w:themeColor="background1"/>
                              </w:rPr>
                              <w:t xml:space="preserve">ur </w:t>
                            </w:r>
                            <w:r w:rsidRPr="001949AD">
                              <w:rPr>
                                <w:rFonts w:ascii="Arial" w:hAnsi="Arial" w:cs="Arial"/>
                                <w:color w:val="FFFFFF" w:themeColor="background1"/>
                              </w:rPr>
                              <w:t>mind at any time.</w:t>
                            </w:r>
                          </w:p>
                          <w:p w14:paraId="7020E863" w14:textId="31E647F4" w:rsidR="00797E23" w:rsidRDefault="00797E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ED6E1" id="_x0000_t202" coordsize="21600,21600" o:spt="202" path="m,l,21600r21600,l21600,xe">
                <v:stroke joinstyle="miter"/>
                <v:path gradientshapeok="t" o:connecttype="rect"/>
              </v:shapetype>
              <v:shape id="Text Box 217" o:spid="_x0000_s1026" type="#_x0000_t202" style="position:absolute;margin-left:1.3pt;margin-top:37.95pt;width:450pt;height:149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" filled="f" stroked="f">
                <v:textbox>
                  <w:txbxContent>
                    <w:p w14:paraId="68F04EBB" w14:textId="6A633806" w:rsidR="00797E23" w:rsidRPr="001949AD" w:rsidRDefault="00797E23" w:rsidP="00797E23">
                      <w:pPr>
                        <w:pStyle w:val="NormalWeb"/>
                        <w:rPr>
                          <w:rFonts w:ascii="Arial Rounded MT Bold" w:hAnsi="Arial Rounded MT Bold" w:cs="Arial"/>
                          <w:color w:val="FFFFFF" w:themeColor="background1"/>
                          <w:sz w:val="28"/>
                          <w:szCs w:val="28"/>
                        </w:rPr>
                      </w:pPr>
                      <w:r w:rsidRPr="001949AD">
                        <w:rPr>
                          <w:rFonts w:ascii="Arial Rounded MT Bold" w:hAnsi="Arial Rounded MT Bold" w:cs="Arial"/>
                          <w:color w:val="FFFFFF" w:themeColor="background1"/>
                          <w:sz w:val="28"/>
                          <w:szCs w:val="28"/>
                        </w:rPr>
                        <w:t>How do I sign up?</w:t>
                      </w:r>
                    </w:p>
                    <w:p w14:paraId="1B48088A" w14:textId="77777777" w:rsidR="003A7DB0" w:rsidRPr="001949AD" w:rsidRDefault="00C20EB3" w:rsidP="00797E23">
                      <w:pPr>
                        <w:pStyle w:val="paragraph"/>
                        <w:spacing w:before="0" w:beforeAutospacing="0" w:after="0" w:afterAutospacing="0"/>
                        <w:textAlignment w:val="baseline"/>
                        <w:rPr>
                          <w:rStyle w:val="eop"/>
                          <w:rFonts w:ascii="Arial" w:hAnsi="Arial" w:cs="Arial"/>
                          <w:color w:val="FFFFFF" w:themeColor="background1"/>
                        </w:rPr>
                      </w:pPr>
                      <w:r w:rsidRPr="001949AD">
                        <w:rPr>
                          <w:rFonts w:ascii="Arial" w:hAnsi="Arial" w:cs="Arial"/>
                          <w:color w:val="FFFFFF" w:themeColor="background1"/>
                        </w:rPr>
                        <w:t>To</w:t>
                      </w:r>
                      <w:r w:rsidR="00797E23" w:rsidRPr="001949AD">
                        <w:rPr>
                          <w:rFonts w:ascii="Arial" w:hAnsi="Arial" w:cs="Arial"/>
                          <w:color w:val="FFFFFF" w:themeColor="background1"/>
                        </w:rPr>
                        <w:t xml:space="preserve"> </w:t>
                      </w:r>
                      <w:r w:rsidR="004C32C3" w:rsidRPr="001949AD">
                        <w:rPr>
                          <w:rFonts w:ascii="Arial" w:hAnsi="Arial" w:cs="Arial"/>
                          <w:color w:val="FFFFFF" w:themeColor="background1"/>
                        </w:rPr>
                        <w:t xml:space="preserve">find out more and </w:t>
                      </w:r>
                      <w:r w:rsidR="00797E23" w:rsidRPr="001949AD">
                        <w:rPr>
                          <w:rFonts w:ascii="Arial" w:hAnsi="Arial" w:cs="Arial"/>
                          <w:color w:val="FFFFFF" w:themeColor="background1"/>
                        </w:rPr>
                        <w:t>join the IBD Registry online</w:t>
                      </w:r>
                      <w:r w:rsidRPr="001949AD">
                        <w:rPr>
                          <w:rFonts w:ascii="Arial" w:hAnsi="Arial" w:cs="Arial"/>
                          <w:color w:val="FFFFFF" w:themeColor="background1"/>
                        </w:rPr>
                        <w:t>, visit</w:t>
                      </w:r>
                      <w:r w:rsidR="00797E23" w:rsidRPr="001949AD">
                        <w:rPr>
                          <w:rFonts w:ascii="Arial" w:hAnsi="Arial" w:cs="Arial"/>
                          <w:color w:val="FFFFFF" w:themeColor="background1"/>
                        </w:rPr>
                        <w:t xml:space="preserve"> </w:t>
                      </w:r>
                      <w:r w:rsidR="007E28DA" w:rsidRPr="001949AD">
                        <w:rPr>
                          <w:rFonts w:ascii="Arial" w:hAnsi="Arial" w:cs="Arial"/>
                          <w:color w:val="FFFFFF" w:themeColor="background1"/>
                        </w:rPr>
                        <w:br/>
                      </w:r>
                      <w:r w:rsidR="00797E23" w:rsidRPr="001949AD">
                        <w:rPr>
                          <w:rFonts w:ascii="Arial" w:hAnsi="Arial" w:cs="Arial"/>
                          <w:b/>
                          <w:bCs/>
                          <w:color w:val="FFFFFF" w:themeColor="background1"/>
                        </w:rPr>
                        <w:t>ibdregistry.org.uk/join</w:t>
                      </w:r>
                      <w:r w:rsidR="00797E23" w:rsidRPr="001949AD">
                        <w:rPr>
                          <w:rFonts w:ascii="Arial" w:hAnsi="Arial" w:cs="Arial"/>
                          <w:color w:val="FFFFFF" w:themeColor="background1"/>
                        </w:rPr>
                        <w:t xml:space="preserve"> </w:t>
                      </w:r>
                      <w:r w:rsidR="00797E23" w:rsidRPr="001949AD">
                        <w:rPr>
                          <w:rStyle w:val="normaltextrun"/>
                          <w:rFonts w:ascii="Arial" w:hAnsi="Arial" w:cs="Arial"/>
                          <w:color w:val="FFFFFF" w:themeColor="background1"/>
                        </w:rPr>
                        <w:t xml:space="preserve">or scan the QR code using your </w:t>
                      </w:r>
                      <w:r w:rsidR="007E28DA" w:rsidRPr="001949AD">
                        <w:rPr>
                          <w:rStyle w:val="normaltextrun"/>
                          <w:rFonts w:ascii="Arial" w:hAnsi="Arial" w:cs="Arial"/>
                          <w:color w:val="FFFFFF" w:themeColor="background1"/>
                        </w:rPr>
                        <w:br/>
                      </w:r>
                      <w:r w:rsidR="00797E23" w:rsidRPr="001949AD">
                        <w:rPr>
                          <w:rStyle w:val="normaltextrun"/>
                          <w:rFonts w:ascii="Arial" w:hAnsi="Arial" w:cs="Arial"/>
                          <w:color w:val="FFFFFF" w:themeColor="background1"/>
                        </w:rPr>
                        <w:t>smartphone.</w:t>
                      </w:r>
                      <w:r w:rsidR="00797E23" w:rsidRPr="001949AD">
                        <w:rPr>
                          <w:rStyle w:val="eop"/>
                          <w:rFonts w:ascii="Arial" w:hAnsi="Arial" w:cs="Arial"/>
                          <w:color w:val="FFFFFF" w:themeColor="background1"/>
                        </w:rPr>
                        <w:t> </w:t>
                      </w:r>
                    </w:p>
                    <w:p w14:paraId="7C7F9313" w14:textId="77777777" w:rsidR="003A7DB0" w:rsidRPr="001949AD" w:rsidRDefault="003A7DB0" w:rsidP="00797E23">
                      <w:pPr>
                        <w:pStyle w:val="paragraph"/>
                        <w:spacing w:before="0" w:beforeAutospacing="0" w:after="0" w:afterAutospacing="0"/>
                        <w:textAlignment w:val="baseline"/>
                        <w:rPr>
                          <w:rStyle w:val="eop"/>
                          <w:rFonts w:ascii="Arial" w:hAnsi="Arial" w:cs="Arial"/>
                          <w:color w:val="FFFFFF" w:themeColor="background1"/>
                        </w:rPr>
                      </w:pPr>
                    </w:p>
                    <w:p w14:paraId="317D291E" w14:textId="77777777" w:rsidR="007F4CA9" w:rsidRPr="001949AD" w:rsidRDefault="00C20EB3" w:rsidP="003A7DB0">
                      <w:pPr>
                        <w:pStyle w:val="paragraph"/>
                        <w:spacing w:before="0" w:beforeAutospacing="0" w:after="0" w:afterAutospacing="0"/>
                        <w:textAlignment w:val="baseline"/>
                        <w:rPr>
                          <w:rStyle w:val="eop"/>
                          <w:rFonts w:ascii="Arial" w:hAnsi="Arial" w:cs="Arial"/>
                          <w:color w:val="FFFFFF" w:themeColor="background1"/>
                        </w:rPr>
                      </w:pPr>
                      <w:r w:rsidRPr="001949AD">
                        <w:rPr>
                          <w:rStyle w:val="eop"/>
                          <w:rFonts w:ascii="Arial" w:hAnsi="Arial" w:cs="Arial"/>
                          <w:color w:val="FFFFFF" w:themeColor="background1"/>
                        </w:rPr>
                        <w:t xml:space="preserve">Joining online </w:t>
                      </w:r>
                      <w:r w:rsidR="00D20446" w:rsidRPr="001949AD">
                        <w:rPr>
                          <w:rStyle w:val="eop"/>
                          <w:rFonts w:ascii="Arial" w:hAnsi="Arial" w:cs="Arial"/>
                          <w:color w:val="FFFFFF" w:themeColor="background1"/>
                        </w:rPr>
                        <w:t>h</w:t>
                      </w:r>
                      <w:r w:rsidRPr="001949AD">
                        <w:rPr>
                          <w:rStyle w:val="eop"/>
                          <w:rFonts w:ascii="Arial" w:hAnsi="Arial" w:cs="Arial"/>
                          <w:color w:val="FFFFFF" w:themeColor="background1"/>
                        </w:rPr>
                        <w:t>elps us keep costs down</w:t>
                      </w:r>
                      <w:r w:rsidR="00D20446" w:rsidRPr="001949AD">
                        <w:rPr>
                          <w:rStyle w:val="eop"/>
                          <w:rFonts w:ascii="Arial" w:hAnsi="Arial" w:cs="Arial"/>
                          <w:color w:val="FFFFFF" w:themeColor="background1"/>
                        </w:rPr>
                        <w:t>, but</w:t>
                      </w:r>
                      <w:r w:rsidRPr="001949AD">
                        <w:rPr>
                          <w:rStyle w:val="eop"/>
                          <w:rFonts w:ascii="Arial" w:hAnsi="Arial" w:cs="Arial"/>
                          <w:color w:val="FFFFFF" w:themeColor="background1"/>
                        </w:rPr>
                        <w:t xml:space="preserve"> if </w:t>
                      </w:r>
                      <w:r w:rsidR="007E28DA" w:rsidRPr="001949AD">
                        <w:rPr>
                          <w:rStyle w:val="eop"/>
                          <w:rFonts w:ascii="Arial" w:hAnsi="Arial" w:cs="Arial"/>
                          <w:color w:val="FFFFFF" w:themeColor="background1"/>
                        </w:rPr>
                        <w:br/>
                      </w:r>
                      <w:r w:rsidRPr="001949AD">
                        <w:rPr>
                          <w:rStyle w:val="eop"/>
                          <w:rFonts w:ascii="Arial" w:hAnsi="Arial" w:cs="Arial"/>
                          <w:color w:val="FFFFFF" w:themeColor="background1"/>
                        </w:rPr>
                        <w:t xml:space="preserve">you </w:t>
                      </w:r>
                      <w:r w:rsidR="00D43AEF" w:rsidRPr="001949AD">
                        <w:rPr>
                          <w:rStyle w:val="eop"/>
                          <w:rFonts w:ascii="Arial" w:hAnsi="Arial" w:cs="Arial"/>
                          <w:color w:val="FFFFFF" w:themeColor="background1"/>
                        </w:rPr>
                        <w:t>cannot</w:t>
                      </w:r>
                      <w:r w:rsidRPr="001949AD">
                        <w:rPr>
                          <w:rStyle w:val="eop"/>
                          <w:rFonts w:ascii="Arial" w:hAnsi="Arial" w:cs="Arial"/>
                          <w:color w:val="FFFFFF" w:themeColor="background1"/>
                        </w:rPr>
                        <w:t xml:space="preserve"> access the internet you can contact us to</w:t>
                      </w:r>
                      <w:r w:rsidR="007F4CA9" w:rsidRPr="001949AD">
                        <w:rPr>
                          <w:rStyle w:val="eop"/>
                          <w:rFonts w:ascii="Arial" w:hAnsi="Arial" w:cs="Arial"/>
                          <w:color w:val="FFFFFF" w:themeColor="background1"/>
                        </w:rPr>
                        <w:t xml:space="preserve"> </w:t>
                      </w:r>
                      <w:r w:rsidRPr="001949AD">
                        <w:rPr>
                          <w:rStyle w:val="eop"/>
                          <w:rFonts w:ascii="Arial" w:hAnsi="Arial" w:cs="Arial"/>
                          <w:color w:val="FFFFFF" w:themeColor="background1"/>
                        </w:rPr>
                        <w:t xml:space="preserve">request </w:t>
                      </w:r>
                    </w:p>
                    <w:p w14:paraId="78CC62D5" w14:textId="77777777" w:rsidR="007F4CA9" w:rsidRPr="001949AD" w:rsidRDefault="00C20EB3" w:rsidP="003A7DB0">
                      <w:pPr>
                        <w:pStyle w:val="paragraph"/>
                        <w:spacing w:before="0" w:beforeAutospacing="0" w:after="0" w:afterAutospacing="0"/>
                        <w:textAlignment w:val="baseline"/>
                        <w:rPr>
                          <w:rFonts w:ascii="Arial" w:hAnsi="Arial" w:cs="Arial"/>
                          <w:color w:val="FFFFFF" w:themeColor="background1"/>
                        </w:rPr>
                      </w:pPr>
                      <w:r w:rsidRPr="001949AD">
                        <w:rPr>
                          <w:rStyle w:val="eop"/>
                          <w:rFonts w:ascii="Arial" w:hAnsi="Arial" w:cs="Arial"/>
                          <w:color w:val="FFFFFF" w:themeColor="background1"/>
                        </w:rPr>
                        <w:t>a paper form.</w:t>
                      </w:r>
                      <w:r w:rsidR="003A7DB0" w:rsidRPr="001949AD">
                        <w:rPr>
                          <w:rStyle w:val="eop"/>
                          <w:rFonts w:ascii="Arial" w:hAnsi="Arial" w:cs="Arial"/>
                          <w:color w:val="FFFFFF" w:themeColor="background1"/>
                        </w:rPr>
                        <w:t xml:space="preserve"> </w:t>
                      </w:r>
                      <w:r w:rsidR="00797E23" w:rsidRPr="001949AD">
                        <w:rPr>
                          <w:rFonts w:ascii="Arial" w:hAnsi="Arial" w:cs="Arial"/>
                          <w:color w:val="FFFFFF" w:themeColor="background1"/>
                        </w:rPr>
                        <w:t xml:space="preserve">Joining the IBD Registry is entirely voluntary, </w:t>
                      </w:r>
                    </w:p>
                    <w:p w14:paraId="0B8031AC" w14:textId="4DF4879B" w:rsidR="00797E23" w:rsidRPr="001949AD" w:rsidRDefault="00797E23" w:rsidP="003A7DB0">
                      <w:pPr>
                        <w:pStyle w:val="paragraph"/>
                        <w:spacing w:before="0" w:beforeAutospacing="0" w:after="0" w:afterAutospacing="0"/>
                        <w:textAlignment w:val="baseline"/>
                        <w:rPr>
                          <w:rFonts w:ascii="Arial" w:hAnsi="Arial" w:cs="Arial"/>
                          <w:color w:val="FFFFFF" w:themeColor="background1"/>
                        </w:rPr>
                      </w:pPr>
                      <w:r w:rsidRPr="001949AD">
                        <w:rPr>
                          <w:rFonts w:ascii="Arial" w:hAnsi="Arial" w:cs="Arial"/>
                          <w:color w:val="FFFFFF" w:themeColor="background1"/>
                        </w:rPr>
                        <w:t>and you can change yo</w:t>
                      </w:r>
                      <w:r w:rsidR="003A7DB0" w:rsidRPr="001949AD">
                        <w:rPr>
                          <w:rFonts w:ascii="Arial" w:hAnsi="Arial" w:cs="Arial"/>
                          <w:color w:val="FFFFFF" w:themeColor="background1"/>
                        </w:rPr>
                        <w:t xml:space="preserve">ur </w:t>
                      </w:r>
                      <w:r w:rsidRPr="001949AD">
                        <w:rPr>
                          <w:rFonts w:ascii="Arial" w:hAnsi="Arial" w:cs="Arial"/>
                          <w:color w:val="FFFFFF" w:themeColor="background1"/>
                        </w:rPr>
                        <w:t>mind at any time.</w:t>
                      </w:r>
                    </w:p>
                    <w:p w14:paraId="7020E863" w14:textId="31E647F4" w:rsidR="00797E23" w:rsidRDefault="00797E23"/>
                  </w:txbxContent>
                </v:textbox>
                <w10:wrap anchorx="margin"/>
              </v:shap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3423E1CA" wp14:editId="77295AA6">
                <wp:simplePos x="0" y="0"/>
                <wp:positionH relativeFrom="margin">
                  <wp:posOffset>-144145</wp:posOffset>
                </wp:positionH>
                <wp:positionV relativeFrom="paragraph">
                  <wp:posOffset>363220</wp:posOffset>
                </wp:positionV>
                <wp:extent cx="6010275" cy="2115820"/>
                <wp:effectExtent l="0" t="0" r="9525" b="0"/>
                <wp:wrapNone/>
                <wp:docPr id="1" name="Rectangle: Rounded Corners 1"/>
                <wp:cNvGraphicFramePr/>
                <a:graphic xmlns:a="http://schemas.openxmlformats.org/drawingml/2006/main">
                  <a:graphicData uri="http://schemas.microsoft.com/office/word/2010/wordprocessingShape">
                    <wps:wsp>
                      <wps:cNvSpPr/>
                      <wps:spPr>
                        <a:xfrm>
                          <a:off x="0" y="0"/>
                          <a:ext cx="6010275" cy="2115820"/>
                        </a:xfrm>
                        <a:prstGeom prst="roundRect">
                          <a:avLst/>
                        </a:prstGeom>
                        <a:solidFill>
                          <a:srgbClr val="70A6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8D917C" id="Rectangle: Rounded Corners 1" o:spid="_x0000_s1026" style="position:absolute;margin-left:-11.35pt;margin-top:28.6pt;width:473.25pt;height:166.6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" fillcolor="#70a653" stroked="f" strokeweight="1pt">
                <v:stroke joinstyle="miter"/>
                <w10:wrap anchorx="margin"/>
              </v:roundrect>
            </w:pict>
          </mc:Fallback>
        </mc:AlternateContent>
      </w:r>
      <w:r w:rsidR="007E28DA">
        <w:rPr>
          <w:rFonts w:ascii="Arial" w:hAnsi="Arial" w:cs="Arial"/>
          <w:noProof/>
        </w:rPr>
        <w:drawing>
          <wp:anchor distT="0" distB="0" distL="114300" distR="114300" simplePos="0" relativeHeight="251658243" behindDoc="0" locked="0" layoutInCell="1" allowOverlap="1" wp14:anchorId="553117A1" wp14:editId="327FDEDF">
            <wp:simplePos x="0" y="0"/>
            <wp:positionH relativeFrom="margin">
              <wp:posOffset>4447850</wp:posOffset>
            </wp:positionH>
            <wp:positionV relativeFrom="paragraph">
              <wp:posOffset>728684</wp:posOffset>
            </wp:positionV>
            <wp:extent cx="1219200" cy="1219200"/>
            <wp:effectExtent l="0" t="0" r="0" b="0"/>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rsidR="00356FE4">
        <w:rPr>
          <w:rFonts w:ascii="Arial" w:hAnsi="Arial" w:cs="Arial"/>
        </w:rPr>
        <w:t xml:space="preserve">Find out more about how we protect your data at </w:t>
      </w:r>
      <w:r w:rsidR="00356FE4" w:rsidRPr="00AD18AF">
        <w:rPr>
          <w:rFonts w:ascii="Arial" w:hAnsi="Arial" w:cs="Arial"/>
          <w:b/>
          <w:bCs/>
        </w:rPr>
        <w:t>ibdregistry.org.uk/protecting-your-data</w:t>
      </w:r>
      <w:r w:rsidR="00356FE4">
        <w:rPr>
          <w:rFonts w:ascii="Arial" w:hAnsi="Arial" w:cs="Arial"/>
        </w:rPr>
        <w:t xml:space="preserve"> </w:t>
      </w:r>
    </w:p>
    <w:sectPr w:rsidR="00AD18AF" w:rsidSect="00F960FF">
      <w:footerReference w:type="default" r:id="rId12"/>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7279E" w14:textId="77777777" w:rsidR="00987ED4" w:rsidRDefault="00987ED4" w:rsidP="004028D4">
      <w:pPr>
        <w:spacing w:after="0" w:line="240" w:lineRule="auto"/>
      </w:pPr>
      <w:r>
        <w:separator/>
      </w:r>
    </w:p>
  </w:endnote>
  <w:endnote w:type="continuationSeparator" w:id="0">
    <w:p w14:paraId="0F5ADF3F" w14:textId="77777777" w:rsidR="00987ED4" w:rsidRDefault="00987ED4" w:rsidP="004028D4">
      <w:pPr>
        <w:spacing w:after="0" w:line="240" w:lineRule="auto"/>
      </w:pPr>
      <w:r>
        <w:continuationSeparator/>
      </w:r>
    </w:p>
  </w:endnote>
  <w:endnote w:type="continuationNotice" w:id="1">
    <w:p w14:paraId="441D6E11" w14:textId="77777777" w:rsidR="00987ED4" w:rsidRDefault="00987E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Arial Rounded MT">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8666" w14:textId="77777777" w:rsidR="00544DD6" w:rsidRDefault="00544DD6">
    <w:pPr>
      <w:pStyle w:val="Footer"/>
      <w:rPr>
        <w:rFonts w:ascii="Arial" w:hAnsi="Arial" w:cs="Arial"/>
        <w:b/>
        <w:bCs/>
        <w:color w:val="70A653"/>
      </w:rPr>
    </w:pPr>
  </w:p>
  <w:p w14:paraId="70627088" w14:textId="77777777" w:rsidR="00544DD6" w:rsidRDefault="00544DD6">
    <w:pPr>
      <w:pStyle w:val="Footer"/>
      <w:rPr>
        <w:rFonts w:ascii="Arial" w:hAnsi="Arial" w:cs="Arial"/>
        <w:b/>
        <w:bCs/>
        <w:color w:val="70A653"/>
      </w:rPr>
    </w:pPr>
  </w:p>
  <w:p w14:paraId="7B38A016" w14:textId="0ED0FA66" w:rsidR="004028D4" w:rsidRPr="00FF3945" w:rsidRDefault="004028D4">
    <w:pPr>
      <w:pStyle w:val="Footer"/>
      <w:rPr>
        <w:rFonts w:ascii="Arial Rounded MT Bold" w:hAnsi="Arial Rounded MT Bold" w:cs="Arial"/>
        <w:color w:val="70A653"/>
      </w:rPr>
    </w:pPr>
    <w:r w:rsidRPr="00FF3945">
      <w:rPr>
        <w:rFonts w:ascii="Arial Rounded MT Bold" w:hAnsi="Arial Rounded MT Bold" w:cs="Arial"/>
        <w:color w:val="70A653"/>
      </w:rPr>
      <w:t xml:space="preserve">Contact us by phone on </w:t>
    </w:r>
    <w:r w:rsidR="003D2EA0" w:rsidRPr="00FF3945">
      <w:rPr>
        <w:rFonts w:ascii="Arial Rounded MT Bold" w:hAnsi="Arial Rounded MT Bold" w:cs="Arial"/>
        <w:color w:val="70A653"/>
      </w:rPr>
      <w:t xml:space="preserve">020 3393 3969 </w:t>
    </w:r>
    <w:r w:rsidRPr="00FF3945">
      <w:rPr>
        <w:rFonts w:ascii="Arial Rounded MT Bold" w:hAnsi="Arial Rounded MT Bold" w:cs="Arial"/>
        <w:color w:val="70A653"/>
      </w:rPr>
      <w:t xml:space="preserve">or email at </w:t>
    </w:r>
    <w:hyperlink r:id="rId1" w:history="1">
      <w:r w:rsidR="00544DD6" w:rsidRPr="00FF3945">
        <w:rPr>
          <w:rStyle w:val="Hyperlink"/>
          <w:rFonts w:ascii="Arial Rounded MT Bold" w:hAnsi="Arial Rounded MT Bold" w:cs="Arial"/>
        </w:rPr>
        <w:t>support@ibdregistry.org.uk</w:t>
      </w:r>
    </w:hyperlink>
  </w:p>
  <w:p w14:paraId="309CEA30" w14:textId="77777777" w:rsidR="007A5CA4" w:rsidRDefault="007A5CA4" w:rsidP="00544DD6">
    <w:pPr>
      <w:pStyle w:val="Header"/>
      <w:rPr>
        <w:rFonts w:ascii="Arial Rounded MT" w:hAnsi="Arial Rounded MT"/>
        <w:sz w:val="16"/>
        <w:szCs w:val="16"/>
      </w:rPr>
    </w:pPr>
  </w:p>
  <w:p w14:paraId="3030B8B8" w14:textId="729DF3BF" w:rsidR="00544DD6" w:rsidRPr="007A5CA4" w:rsidRDefault="00544DD6" w:rsidP="00544DD6">
    <w:pPr>
      <w:pStyle w:val="Header"/>
      <w:rPr>
        <w:rFonts w:ascii="Arial Rounded MT" w:hAnsi="Arial Rounded MT"/>
        <w:sz w:val="16"/>
        <w:szCs w:val="16"/>
      </w:rPr>
    </w:pPr>
    <w:r w:rsidRPr="007A5CA4">
      <w:rPr>
        <w:rFonts w:ascii="Arial Rounded MT" w:hAnsi="Arial Rounded MT"/>
        <w:sz w:val="16"/>
        <w:szCs w:val="16"/>
      </w:rPr>
      <w:t>Version 1 (February 2022)</w:t>
    </w:r>
  </w:p>
  <w:p w14:paraId="04CA3F1B" w14:textId="77777777" w:rsidR="00544DD6" w:rsidRPr="0004291E" w:rsidRDefault="00544DD6">
    <w:pPr>
      <w:pStyle w:val="Footer"/>
      <w:rPr>
        <w:rFonts w:ascii="Arial" w:hAnsi="Arial" w:cs="Arial"/>
        <w:b/>
        <w:bCs/>
        <w:color w:val="70A65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8819A" w14:textId="77777777" w:rsidR="00987ED4" w:rsidRDefault="00987ED4" w:rsidP="004028D4">
      <w:pPr>
        <w:spacing w:after="0" w:line="240" w:lineRule="auto"/>
      </w:pPr>
      <w:r>
        <w:separator/>
      </w:r>
    </w:p>
  </w:footnote>
  <w:footnote w:type="continuationSeparator" w:id="0">
    <w:p w14:paraId="2EE9D01B" w14:textId="77777777" w:rsidR="00987ED4" w:rsidRDefault="00987ED4" w:rsidP="004028D4">
      <w:pPr>
        <w:spacing w:after="0" w:line="240" w:lineRule="auto"/>
      </w:pPr>
      <w:r>
        <w:continuationSeparator/>
      </w:r>
    </w:p>
  </w:footnote>
  <w:footnote w:type="continuationNotice" w:id="1">
    <w:p w14:paraId="15853D53" w14:textId="77777777" w:rsidR="00987ED4" w:rsidRDefault="00987E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2A81"/>
    <w:multiLevelType w:val="hybridMultilevel"/>
    <w:tmpl w:val="8C3E981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64956"/>
    <w:multiLevelType w:val="hybridMultilevel"/>
    <w:tmpl w:val="68AAC7D2"/>
    <w:lvl w:ilvl="0" w:tplc="364A3264">
      <w:start w:val="1"/>
      <w:numFmt w:val="bullet"/>
      <w:lvlText w:val=""/>
      <w:lvlJc w:val="left"/>
      <w:pPr>
        <w:ind w:left="720" w:hanging="360"/>
      </w:pPr>
      <w:rPr>
        <w:rFonts w:ascii="Symbol" w:hAnsi="Symbol" w:hint="default"/>
      </w:rPr>
    </w:lvl>
    <w:lvl w:ilvl="1" w:tplc="95D0BA42">
      <w:start w:val="1"/>
      <w:numFmt w:val="bullet"/>
      <w:lvlText w:val="o"/>
      <w:lvlJc w:val="left"/>
      <w:pPr>
        <w:ind w:left="1440" w:hanging="360"/>
      </w:pPr>
      <w:rPr>
        <w:rFonts w:ascii="Courier New" w:hAnsi="Courier New" w:hint="default"/>
      </w:rPr>
    </w:lvl>
    <w:lvl w:ilvl="2" w:tplc="231C45D2">
      <w:start w:val="1"/>
      <w:numFmt w:val="bullet"/>
      <w:lvlText w:val=""/>
      <w:lvlJc w:val="left"/>
      <w:pPr>
        <w:ind w:left="2160" w:hanging="360"/>
      </w:pPr>
      <w:rPr>
        <w:rFonts w:ascii="Wingdings" w:hAnsi="Wingdings" w:hint="default"/>
      </w:rPr>
    </w:lvl>
    <w:lvl w:ilvl="3" w:tplc="011024FE">
      <w:start w:val="1"/>
      <w:numFmt w:val="bullet"/>
      <w:lvlText w:val=""/>
      <w:lvlJc w:val="left"/>
      <w:pPr>
        <w:ind w:left="2880" w:hanging="360"/>
      </w:pPr>
      <w:rPr>
        <w:rFonts w:ascii="Symbol" w:hAnsi="Symbol" w:hint="default"/>
      </w:rPr>
    </w:lvl>
    <w:lvl w:ilvl="4" w:tplc="A95CB2CE">
      <w:start w:val="1"/>
      <w:numFmt w:val="bullet"/>
      <w:lvlText w:val="o"/>
      <w:lvlJc w:val="left"/>
      <w:pPr>
        <w:ind w:left="3600" w:hanging="360"/>
      </w:pPr>
      <w:rPr>
        <w:rFonts w:ascii="Courier New" w:hAnsi="Courier New" w:hint="default"/>
      </w:rPr>
    </w:lvl>
    <w:lvl w:ilvl="5" w:tplc="08842336">
      <w:start w:val="1"/>
      <w:numFmt w:val="bullet"/>
      <w:lvlText w:val=""/>
      <w:lvlJc w:val="left"/>
      <w:pPr>
        <w:ind w:left="4320" w:hanging="360"/>
      </w:pPr>
      <w:rPr>
        <w:rFonts w:ascii="Wingdings" w:hAnsi="Wingdings" w:hint="default"/>
      </w:rPr>
    </w:lvl>
    <w:lvl w:ilvl="6" w:tplc="4CB08A74">
      <w:start w:val="1"/>
      <w:numFmt w:val="bullet"/>
      <w:lvlText w:val=""/>
      <w:lvlJc w:val="left"/>
      <w:pPr>
        <w:ind w:left="5040" w:hanging="360"/>
      </w:pPr>
      <w:rPr>
        <w:rFonts w:ascii="Symbol" w:hAnsi="Symbol" w:hint="default"/>
      </w:rPr>
    </w:lvl>
    <w:lvl w:ilvl="7" w:tplc="EA92875A">
      <w:start w:val="1"/>
      <w:numFmt w:val="bullet"/>
      <w:lvlText w:val="o"/>
      <w:lvlJc w:val="left"/>
      <w:pPr>
        <w:ind w:left="5760" w:hanging="360"/>
      </w:pPr>
      <w:rPr>
        <w:rFonts w:ascii="Courier New" w:hAnsi="Courier New" w:hint="default"/>
      </w:rPr>
    </w:lvl>
    <w:lvl w:ilvl="8" w:tplc="F77275C6">
      <w:start w:val="1"/>
      <w:numFmt w:val="bullet"/>
      <w:lvlText w:val=""/>
      <w:lvlJc w:val="left"/>
      <w:pPr>
        <w:ind w:left="6480" w:hanging="360"/>
      </w:pPr>
      <w:rPr>
        <w:rFonts w:ascii="Wingdings" w:hAnsi="Wingdings" w:hint="default"/>
      </w:rPr>
    </w:lvl>
  </w:abstractNum>
  <w:abstractNum w:abstractNumId="2" w15:restartNumberingAfterBreak="0">
    <w:nsid w:val="5E803216"/>
    <w:multiLevelType w:val="hybridMultilevel"/>
    <w:tmpl w:val="50CAC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5106250">
    <w:abstractNumId w:val="1"/>
  </w:num>
  <w:num w:numId="2" w16cid:durableId="1654943868">
    <w:abstractNumId w:val="0"/>
  </w:num>
  <w:num w:numId="3" w16cid:durableId="2114474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2E6"/>
    <w:rsid w:val="00021735"/>
    <w:rsid w:val="00036DE8"/>
    <w:rsid w:val="0004291E"/>
    <w:rsid w:val="000D01BC"/>
    <w:rsid w:val="000D3D14"/>
    <w:rsid w:val="000D6141"/>
    <w:rsid w:val="000E715B"/>
    <w:rsid w:val="001949AD"/>
    <w:rsid w:val="00194E08"/>
    <w:rsid w:val="001C7286"/>
    <w:rsid w:val="001D52AC"/>
    <w:rsid w:val="001F31E4"/>
    <w:rsid w:val="001F393A"/>
    <w:rsid w:val="00234CE0"/>
    <w:rsid w:val="002711D9"/>
    <w:rsid w:val="00277F07"/>
    <w:rsid w:val="002859AA"/>
    <w:rsid w:val="002A08DA"/>
    <w:rsid w:val="00356FE4"/>
    <w:rsid w:val="003817B7"/>
    <w:rsid w:val="003A7DB0"/>
    <w:rsid w:val="003C23D8"/>
    <w:rsid w:val="003D0C64"/>
    <w:rsid w:val="003D2EA0"/>
    <w:rsid w:val="003F76E5"/>
    <w:rsid w:val="004028D4"/>
    <w:rsid w:val="00406714"/>
    <w:rsid w:val="00412C7A"/>
    <w:rsid w:val="00414D92"/>
    <w:rsid w:val="00422C03"/>
    <w:rsid w:val="00490692"/>
    <w:rsid w:val="004C32C3"/>
    <w:rsid w:val="00527DE5"/>
    <w:rsid w:val="005432F1"/>
    <w:rsid w:val="00544DD6"/>
    <w:rsid w:val="005821EC"/>
    <w:rsid w:val="005B4645"/>
    <w:rsid w:val="005E3A51"/>
    <w:rsid w:val="006307AD"/>
    <w:rsid w:val="00643142"/>
    <w:rsid w:val="00651416"/>
    <w:rsid w:val="00686106"/>
    <w:rsid w:val="006A400D"/>
    <w:rsid w:val="006E19F4"/>
    <w:rsid w:val="006E7CB3"/>
    <w:rsid w:val="00710A6A"/>
    <w:rsid w:val="00710F12"/>
    <w:rsid w:val="00750E0D"/>
    <w:rsid w:val="00756C0E"/>
    <w:rsid w:val="00772FCE"/>
    <w:rsid w:val="007733ED"/>
    <w:rsid w:val="00797E23"/>
    <w:rsid w:val="007A284D"/>
    <w:rsid w:val="007A5CA4"/>
    <w:rsid w:val="007E28DA"/>
    <w:rsid w:val="007F4CA9"/>
    <w:rsid w:val="00813003"/>
    <w:rsid w:val="00846BEF"/>
    <w:rsid w:val="0086649E"/>
    <w:rsid w:val="00886B95"/>
    <w:rsid w:val="008908EA"/>
    <w:rsid w:val="008B5D4B"/>
    <w:rsid w:val="008C1DBA"/>
    <w:rsid w:val="008C52DC"/>
    <w:rsid w:val="00956AFF"/>
    <w:rsid w:val="00962381"/>
    <w:rsid w:val="00986F9B"/>
    <w:rsid w:val="00987ED4"/>
    <w:rsid w:val="009A5EC4"/>
    <w:rsid w:val="00A00262"/>
    <w:rsid w:val="00A26C70"/>
    <w:rsid w:val="00A507DF"/>
    <w:rsid w:val="00A546A3"/>
    <w:rsid w:val="00AD18AF"/>
    <w:rsid w:val="00AE5B6E"/>
    <w:rsid w:val="00B03133"/>
    <w:rsid w:val="00B03270"/>
    <w:rsid w:val="00B036BD"/>
    <w:rsid w:val="00B15818"/>
    <w:rsid w:val="00B46F4E"/>
    <w:rsid w:val="00C20EB3"/>
    <w:rsid w:val="00C52293"/>
    <w:rsid w:val="00C70BE3"/>
    <w:rsid w:val="00C91517"/>
    <w:rsid w:val="00CA307C"/>
    <w:rsid w:val="00CA582D"/>
    <w:rsid w:val="00CC6868"/>
    <w:rsid w:val="00D20446"/>
    <w:rsid w:val="00D21C70"/>
    <w:rsid w:val="00D30E97"/>
    <w:rsid w:val="00D33776"/>
    <w:rsid w:val="00D43AEF"/>
    <w:rsid w:val="00D61429"/>
    <w:rsid w:val="00D642E6"/>
    <w:rsid w:val="00DC795B"/>
    <w:rsid w:val="00DD1C29"/>
    <w:rsid w:val="00E17E33"/>
    <w:rsid w:val="00E54E7A"/>
    <w:rsid w:val="00E927E1"/>
    <w:rsid w:val="00ED0862"/>
    <w:rsid w:val="00EF33C6"/>
    <w:rsid w:val="00F618FB"/>
    <w:rsid w:val="00F61DC0"/>
    <w:rsid w:val="00F6278F"/>
    <w:rsid w:val="00F659A5"/>
    <w:rsid w:val="00F72759"/>
    <w:rsid w:val="00F77818"/>
    <w:rsid w:val="00F960FF"/>
    <w:rsid w:val="00F97B29"/>
    <w:rsid w:val="00FA64DB"/>
    <w:rsid w:val="00FF1D72"/>
    <w:rsid w:val="00FF3945"/>
    <w:rsid w:val="5A6A9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13E93"/>
  <w15:chartTrackingRefBased/>
  <w15:docId w15:val="{519EDFC1-A8EC-4462-9C0B-D3AC290D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42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33776"/>
    <w:pPr>
      <w:ind w:left="720"/>
      <w:contextualSpacing/>
    </w:pPr>
  </w:style>
  <w:style w:type="character" w:styleId="CommentReference">
    <w:name w:val="annotation reference"/>
    <w:basedOn w:val="DefaultParagraphFont"/>
    <w:uiPriority w:val="99"/>
    <w:semiHidden/>
    <w:unhideWhenUsed/>
    <w:rsid w:val="00D30E97"/>
    <w:rPr>
      <w:sz w:val="16"/>
      <w:szCs w:val="16"/>
    </w:rPr>
  </w:style>
  <w:style w:type="paragraph" w:styleId="CommentText">
    <w:name w:val="annotation text"/>
    <w:basedOn w:val="Normal"/>
    <w:link w:val="CommentTextChar"/>
    <w:uiPriority w:val="99"/>
    <w:unhideWhenUsed/>
    <w:rsid w:val="00D30E97"/>
    <w:pPr>
      <w:spacing w:line="240" w:lineRule="auto"/>
    </w:pPr>
    <w:rPr>
      <w:sz w:val="20"/>
      <w:szCs w:val="20"/>
    </w:rPr>
  </w:style>
  <w:style w:type="character" w:customStyle="1" w:styleId="CommentTextChar">
    <w:name w:val="Comment Text Char"/>
    <w:basedOn w:val="DefaultParagraphFont"/>
    <w:link w:val="CommentText"/>
    <w:uiPriority w:val="99"/>
    <w:rsid w:val="00D30E97"/>
    <w:rPr>
      <w:sz w:val="20"/>
      <w:szCs w:val="20"/>
    </w:rPr>
  </w:style>
  <w:style w:type="paragraph" w:styleId="CommentSubject">
    <w:name w:val="annotation subject"/>
    <w:basedOn w:val="CommentText"/>
    <w:next w:val="CommentText"/>
    <w:link w:val="CommentSubjectChar"/>
    <w:uiPriority w:val="99"/>
    <w:semiHidden/>
    <w:unhideWhenUsed/>
    <w:rsid w:val="00D30E97"/>
    <w:rPr>
      <w:b/>
      <w:bCs/>
    </w:rPr>
  </w:style>
  <w:style w:type="character" w:customStyle="1" w:styleId="CommentSubjectChar">
    <w:name w:val="Comment Subject Char"/>
    <w:basedOn w:val="CommentTextChar"/>
    <w:link w:val="CommentSubject"/>
    <w:uiPriority w:val="99"/>
    <w:semiHidden/>
    <w:rsid w:val="00D30E97"/>
    <w:rPr>
      <w:b/>
      <w:bCs/>
      <w:sz w:val="20"/>
      <w:szCs w:val="20"/>
    </w:rPr>
  </w:style>
  <w:style w:type="paragraph" w:customStyle="1" w:styleId="paragraph">
    <w:name w:val="paragraph"/>
    <w:basedOn w:val="Normal"/>
    <w:rsid w:val="005B46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B4645"/>
  </w:style>
  <w:style w:type="character" w:customStyle="1" w:styleId="eop">
    <w:name w:val="eop"/>
    <w:basedOn w:val="DefaultParagraphFont"/>
    <w:rsid w:val="005B4645"/>
  </w:style>
  <w:style w:type="paragraph" w:styleId="Header">
    <w:name w:val="header"/>
    <w:basedOn w:val="Normal"/>
    <w:link w:val="HeaderChar"/>
    <w:uiPriority w:val="99"/>
    <w:unhideWhenUsed/>
    <w:rsid w:val="00402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8D4"/>
  </w:style>
  <w:style w:type="paragraph" w:styleId="Footer">
    <w:name w:val="footer"/>
    <w:basedOn w:val="Normal"/>
    <w:link w:val="FooterChar"/>
    <w:uiPriority w:val="99"/>
    <w:unhideWhenUsed/>
    <w:rsid w:val="00402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8D4"/>
  </w:style>
  <w:style w:type="character" w:styleId="Hyperlink">
    <w:name w:val="Hyperlink"/>
    <w:basedOn w:val="DefaultParagraphFont"/>
    <w:uiPriority w:val="99"/>
    <w:unhideWhenUsed/>
    <w:rsid w:val="00544DD6"/>
    <w:rPr>
      <w:color w:val="0563C1" w:themeColor="hyperlink"/>
      <w:u w:val="single"/>
    </w:rPr>
  </w:style>
  <w:style w:type="character" w:styleId="UnresolvedMention">
    <w:name w:val="Unresolved Mention"/>
    <w:basedOn w:val="DefaultParagraphFont"/>
    <w:uiPriority w:val="99"/>
    <w:semiHidden/>
    <w:unhideWhenUsed/>
    <w:rsid w:val="00544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06053">
      <w:bodyDiv w:val="1"/>
      <w:marLeft w:val="0"/>
      <w:marRight w:val="0"/>
      <w:marTop w:val="0"/>
      <w:marBottom w:val="0"/>
      <w:divBdr>
        <w:top w:val="none" w:sz="0" w:space="0" w:color="auto"/>
        <w:left w:val="none" w:sz="0" w:space="0" w:color="auto"/>
        <w:bottom w:val="none" w:sz="0" w:space="0" w:color="auto"/>
        <w:right w:val="none" w:sz="0" w:space="0" w:color="auto"/>
      </w:divBdr>
    </w:div>
    <w:div w:id="1643196118">
      <w:bodyDiv w:val="1"/>
      <w:marLeft w:val="0"/>
      <w:marRight w:val="0"/>
      <w:marTop w:val="0"/>
      <w:marBottom w:val="0"/>
      <w:divBdr>
        <w:top w:val="none" w:sz="0" w:space="0" w:color="auto"/>
        <w:left w:val="none" w:sz="0" w:space="0" w:color="auto"/>
        <w:bottom w:val="none" w:sz="0" w:space="0" w:color="auto"/>
        <w:right w:val="none" w:sz="0" w:space="0" w:color="auto"/>
      </w:divBdr>
      <w:divsChild>
        <w:div w:id="1573850109">
          <w:marLeft w:val="0"/>
          <w:marRight w:val="0"/>
          <w:marTop w:val="0"/>
          <w:marBottom w:val="0"/>
          <w:divBdr>
            <w:top w:val="none" w:sz="0" w:space="0" w:color="auto"/>
            <w:left w:val="none" w:sz="0" w:space="0" w:color="auto"/>
            <w:bottom w:val="none" w:sz="0" w:space="0" w:color="auto"/>
            <w:right w:val="none" w:sz="0" w:space="0" w:color="auto"/>
          </w:divBdr>
        </w:div>
      </w:divsChild>
    </w:div>
    <w:div w:id="1945382321">
      <w:bodyDiv w:val="1"/>
      <w:marLeft w:val="0"/>
      <w:marRight w:val="0"/>
      <w:marTop w:val="0"/>
      <w:marBottom w:val="0"/>
      <w:divBdr>
        <w:top w:val="none" w:sz="0" w:space="0" w:color="auto"/>
        <w:left w:val="none" w:sz="0" w:space="0" w:color="auto"/>
        <w:bottom w:val="none" w:sz="0" w:space="0" w:color="auto"/>
        <w:right w:val="none" w:sz="0" w:space="0" w:color="auto"/>
      </w:divBdr>
      <w:divsChild>
        <w:div w:id="52852150">
          <w:marLeft w:val="0"/>
          <w:marRight w:val="0"/>
          <w:marTop w:val="0"/>
          <w:marBottom w:val="0"/>
          <w:divBdr>
            <w:top w:val="none" w:sz="0" w:space="0" w:color="auto"/>
            <w:left w:val="none" w:sz="0" w:space="0" w:color="auto"/>
            <w:bottom w:val="none" w:sz="0" w:space="0" w:color="auto"/>
            <w:right w:val="none" w:sz="0" w:space="0" w:color="auto"/>
          </w:divBdr>
        </w:div>
        <w:div w:id="1257136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upport@ibdregist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8a5666e-f375-4b1f-8dc9-bca8acd4ed6a">
      <Terms xmlns="http://schemas.microsoft.com/office/infopath/2007/PartnerControls"/>
    </lcf76f155ced4ddcb4097134ff3c332f>
    <TaxCatchAll xmlns="563431a7-d351-44a4-b689-db02f993db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34237E7EBCFF468744490ED836C92F" ma:contentTypeVersion="16" ma:contentTypeDescription="Create a new document." ma:contentTypeScope="" ma:versionID="a43878ca313505d582990ee7f7134c21">
  <xsd:schema xmlns:xsd="http://www.w3.org/2001/XMLSchema" xmlns:xs="http://www.w3.org/2001/XMLSchema" xmlns:p="http://schemas.microsoft.com/office/2006/metadata/properties" xmlns:ns2="e8a5666e-f375-4b1f-8dc9-bca8acd4ed6a" xmlns:ns3="a5a35732-1cdd-4a89-ad36-d771d8b74b9e" xmlns:ns4="563431a7-d351-44a4-b689-db02f993db05" targetNamespace="http://schemas.microsoft.com/office/2006/metadata/properties" ma:root="true" ma:fieldsID="c4bb73c43566418bf2661d8849c42a42" ns2:_="" ns3:_="" ns4:_="">
    <xsd:import namespace="e8a5666e-f375-4b1f-8dc9-bca8acd4ed6a"/>
    <xsd:import namespace="a5a35732-1cdd-4a89-ad36-d771d8b74b9e"/>
    <xsd:import namespace="563431a7-d351-44a4-b689-db02f993db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5666e-f375-4b1f-8dc9-bca8acd4e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96698d-c2fb-497b-b324-eaf3d999e6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a35732-1cdd-4a89-ad36-d771d8b74b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431a7-d351-44a4-b689-db02f993db0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d8d3673-b8c0-4d31-a53d-917c313a3ec1}" ma:internalName="TaxCatchAll" ma:showField="CatchAllData" ma:web="563431a7-d351-44a4-b689-db02f993db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36934-C03C-4085-8426-977ED3553D8F}">
  <ds:schemaRefs>
    <ds:schemaRef ds:uri="http://schemas.microsoft.com/sharepoint/v3/contenttype/forms"/>
  </ds:schemaRefs>
</ds:datastoreItem>
</file>

<file path=customXml/itemProps2.xml><?xml version="1.0" encoding="utf-8"?>
<ds:datastoreItem xmlns:ds="http://schemas.openxmlformats.org/officeDocument/2006/customXml" ds:itemID="{034D26E2-4FBA-4D98-A6A1-32B1BDE0E155}">
  <ds:schemaRefs>
    <ds:schemaRef ds:uri="http://schemas.microsoft.com/office/2006/metadata/properties"/>
    <ds:schemaRef ds:uri="http://schemas.microsoft.com/office/infopath/2007/PartnerControls"/>
    <ds:schemaRef ds:uri="e8a5666e-f375-4b1f-8dc9-bca8acd4ed6a"/>
    <ds:schemaRef ds:uri="563431a7-d351-44a4-b689-db02f993db05"/>
  </ds:schemaRefs>
</ds:datastoreItem>
</file>

<file path=customXml/itemProps3.xml><?xml version="1.0" encoding="utf-8"?>
<ds:datastoreItem xmlns:ds="http://schemas.openxmlformats.org/officeDocument/2006/customXml" ds:itemID="{8A263EF7-C15B-4531-B98C-E9CD68F07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5666e-f375-4b1f-8dc9-bca8acd4ed6a"/>
    <ds:schemaRef ds:uri="a5a35732-1cdd-4a89-ad36-d771d8b74b9e"/>
    <ds:schemaRef ds:uri="563431a7-d351-44a4-b689-db02f993d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Links>
    <vt:vector size="6" baseType="variant">
      <vt:variant>
        <vt:i4>721017</vt:i4>
      </vt:variant>
      <vt:variant>
        <vt:i4>0</vt:i4>
      </vt:variant>
      <vt:variant>
        <vt:i4>0</vt:i4>
      </vt:variant>
      <vt:variant>
        <vt:i4>5</vt:i4>
      </vt:variant>
      <vt:variant>
        <vt:lpwstr>mailto:support@ibdregistry.org.uk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Harrison – IBD Registry</dc:creator>
  <cp:keywords/>
  <dc:description/>
  <cp:lastModifiedBy>Rachel Hunter - IBD Registry</cp:lastModifiedBy>
  <cp:revision>5</cp:revision>
  <dcterms:created xsi:type="dcterms:W3CDTF">2023-03-21T19:22:00Z</dcterms:created>
  <dcterms:modified xsi:type="dcterms:W3CDTF">2023-03-21T21:17:00Z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0x0101008934237E7EBCFF468744490ED836C92F</vt:lpwstr>
  </property>
  <property fmtid="{D5CDD505-2E9C-101B-9397-08002B2CF9AE}" pid="3" name="MediaServiceImageTags">
    <vt:lpwstr/>
  </property>
</Properties>
</file>